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7CFC" w14:textId="2A477A67" w:rsidR="00855ADA" w:rsidRPr="00AC4646" w:rsidRDefault="00855ADA" w:rsidP="00855ADA">
      <w:pPr>
        <w:spacing w:line="360" w:lineRule="auto"/>
        <w:ind w:right="26"/>
        <w:rPr>
          <w:b/>
          <w:color w:val="00B050"/>
          <w:sz w:val="28"/>
          <w:szCs w:val="28"/>
        </w:rPr>
      </w:pPr>
      <w:r w:rsidRPr="00AC4646">
        <w:rPr>
          <w:b/>
          <w:color w:val="00B050"/>
          <w:sz w:val="28"/>
          <w:szCs w:val="28"/>
        </w:rPr>
        <w:t xml:space="preserve">John Augustus </w:t>
      </w:r>
      <w:proofErr w:type="spellStart"/>
      <w:r w:rsidRPr="00AC4646">
        <w:rPr>
          <w:b/>
          <w:color w:val="00B050"/>
          <w:sz w:val="28"/>
          <w:szCs w:val="28"/>
        </w:rPr>
        <w:t>Hux</w:t>
      </w:r>
      <w:proofErr w:type="spellEnd"/>
      <w:r w:rsidR="003172D4">
        <w:rPr>
          <w:b/>
          <w:color w:val="00B050"/>
          <w:sz w:val="28"/>
          <w:szCs w:val="28"/>
        </w:rPr>
        <w:t xml:space="preserve"> (1826-1864): a colonial goldfields’ reporter</w:t>
      </w:r>
    </w:p>
    <w:p w14:paraId="23784F41" w14:textId="0CE7E69A" w:rsidR="003172D4" w:rsidRPr="003172D4" w:rsidRDefault="003172D4" w:rsidP="00DF5B28">
      <w:pPr>
        <w:spacing w:line="360" w:lineRule="auto"/>
        <w:ind w:right="26"/>
        <w:rPr>
          <w:color w:val="00B050"/>
          <w:sz w:val="24"/>
          <w:szCs w:val="24"/>
        </w:rPr>
      </w:pPr>
      <w:r w:rsidRPr="003172D4">
        <w:rPr>
          <w:color w:val="00B050"/>
          <w:sz w:val="24"/>
          <w:szCs w:val="24"/>
        </w:rPr>
        <w:t xml:space="preserve">Peter Crabb, </w:t>
      </w:r>
      <w:proofErr w:type="spellStart"/>
      <w:r w:rsidRPr="003172D4">
        <w:rPr>
          <w:color w:val="00B050"/>
          <w:sz w:val="24"/>
          <w:szCs w:val="24"/>
        </w:rPr>
        <w:t>Fenner</w:t>
      </w:r>
      <w:proofErr w:type="spellEnd"/>
      <w:r w:rsidRPr="003172D4">
        <w:rPr>
          <w:color w:val="00B050"/>
          <w:sz w:val="24"/>
          <w:szCs w:val="24"/>
        </w:rPr>
        <w:t xml:space="preserve"> School of Environment and Society, Australian National University</w:t>
      </w:r>
    </w:p>
    <w:p w14:paraId="698A7C47" w14:textId="132F951E" w:rsidR="00855ADA" w:rsidRPr="00B85466" w:rsidRDefault="00855ADA" w:rsidP="00DF5B28">
      <w:pPr>
        <w:spacing w:line="360" w:lineRule="auto"/>
        <w:ind w:right="26"/>
        <w:rPr>
          <w:b/>
          <w:color w:val="00B050"/>
          <w:sz w:val="24"/>
          <w:szCs w:val="24"/>
        </w:rPr>
      </w:pPr>
      <w:r w:rsidRPr="00B85466">
        <w:rPr>
          <w:b/>
          <w:color w:val="00B050"/>
          <w:sz w:val="24"/>
          <w:szCs w:val="24"/>
        </w:rPr>
        <w:t>Introduction</w:t>
      </w:r>
    </w:p>
    <w:p w14:paraId="020A333A" w14:textId="77777777" w:rsidR="00DF5B28" w:rsidRDefault="00DF5B28" w:rsidP="00DF5B28">
      <w:pPr>
        <w:ind w:right="26"/>
        <w:jc w:val="center"/>
      </w:pPr>
      <w:r>
        <w:rPr>
          <w:noProof/>
          <w:lang w:eastAsia="en-AU"/>
        </w:rPr>
        <w:drawing>
          <wp:inline distT="0" distB="0" distL="0" distR="0" wp14:anchorId="4C45D898" wp14:editId="45DB3AA0">
            <wp:extent cx="3672840" cy="853440"/>
            <wp:effectExtent l="0" t="0" r="3810" b="3810"/>
            <wp:docPr id="39" name="Picture 39" descr="C:\Users\Peter\AppData\Local\Microsoft\Windows\INetCache\Content.Word\Capture.PNG LF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AppData\Local\Microsoft\Windows\INetCache\Content.Word\Capture.PNG LF 1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107" t="79575" r="7960" b="4539"/>
                    <a:stretch/>
                  </pic:blipFill>
                  <pic:spPr bwMode="auto">
                    <a:xfrm>
                      <a:off x="0" y="0"/>
                      <a:ext cx="3672840" cy="853440"/>
                    </a:xfrm>
                    <a:prstGeom prst="rect">
                      <a:avLst/>
                    </a:prstGeom>
                    <a:noFill/>
                    <a:ln>
                      <a:noFill/>
                    </a:ln>
                    <a:extLst>
                      <a:ext uri="{53640926-AAD7-44D8-BBD7-CCE9431645EC}">
                        <a14:shadowObscured xmlns:a14="http://schemas.microsoft.com/office/drawing/2010/main"/>
                      </a:ext>
                    </a:extLst>
                  </pic:spPr>
                </pic:pic>
              </a:graphicData>
            </a:graphic>
          </wp:inline>
        </w:drawing>
      </w:r>
    </w:p>
    <w:p w14:paraId="512832FF" w14:textId="77DC91C0" w:rsidR="009A3180" w:rsidRDefault="009A3180" w:rsidP="009A3180">
      <w:pPr>
        <w:spacing w:after="240" w:line="360" w:lineRule="auto"/>
        <w:ind w:left="1440" w:right="26"/>
      </w:pPr>
      <w:r>
        <w:rPr>
          <w:rFonts w:cstheme="minorHAnsi"/>
          <w:i/>
        </w:rPr>
        <w:t xml:space="preserve">      </w:t>
      </w:r>
      <w:r w:rsidRPr="0094277E">
        <w:rPr>
          <w:rFonts w:cstheme="minorHAnsi"/>
          <w:i/>
        </w:rPr>
        <w:t>Sydney Morning Herald</w:t>
      </w:r>
      <w:r w:rsidRPr="0094277E">
        <w:rPr>
          <w:rFonts w:cstheme="minorHAnsi"/>
        </w:rPr>
        <w:t>, July 22, 1861, page 4.</w:t>
      </w:r>
    </w:p>
    <w:p w14:paraId="771DE286" w14:textId="57A94563" w:rsidR="00F32213" w:rsidRPr="009A3180" w:rsidRDefault="00DF5B28" w:rsidP="009A3180">
      <w:pPr>
        <w:spacing w:after="240" w:line="360" w:lineRule="auto"/>
        <w:ind w:right="26"/>
      </w:pPr>
      <w:proofErr w:type="gramStart"/>
      <w:r w:rsidRPr="009A3180">
        <w:t>So</w:t>
      </w:r>
      <w:proofErr w:type="gramEnd"/>
      <w:r w:rsidRPr="009A3180">
        <w:t xml:space="preserve"> wrote </w:t>
      </w:r>
      <w:r w:rsidR="00855ADA" w:rsidRPr="009A3180">
        <w:t xml:space="preserve">John Augustus </w:t>
      </w:r>
      <w:proofErr w:type="spellStart"/>
      <w:r w:rsidR="00855ADA" w:rsidRPr="009A3180">
        <w:t>Hux</w:t>
      </w:r>
      <w:proofErr w:type="spellEnd"/>
      <w:r w:rsidR="00855ADA" w:rsidRPr="009A3180">
        <w:t xml:space="preserve"> </w:t>
      </w:r>
      <w:r w:rsidRPr="009A3180">
        <w:t xml:space="preserve">in response </w:t>
      </w:r>
      <w:r w:rsidR="00B52151" w:rsidRPr="009A3180">
        <w:t xml:space="preserve">to death threats </w:t>
      </w:r>
      <w:r w:rsidR="00923D5B" w:rsidRPr="009A3180">
        <w:t xml:space="preserve">he received </w:t>
      </w:r>
      <w:r w:rsidR="00B52151" w:rsidRPr="009A3180">
        <w:t>as a consequence of his reporting of the anti-Chinese riots at Lambing Flat on June 30, 1861.</w:t>
      </w:r>
      <w:r w:rsidR="00B52151" w:rsidRPr="009A3180">
        <w:rPr>
          <w:rStyle w:val="FootnoteReference"/>
        </w:rPr>
        <w:footnoteReference w:id="1"/>
      </w:r>
      <w:r w:rsidR="00B52151" w:rsidRPr="009A3180">
        <w:t xml:space="preserve">  The statement</w:t>
      </w:r>
      <w:r w:rsidR="00641350" w:rsidRPr="009A3180">
        <w:t xml:space="preserve"> indicates the character of a man who came to Australia in the early 1850s, and then spent most of the rest of his short life on the mid-nineteenth century colonial goldfields.</w:t>
      </w:r>
      <w:r w:rsidR="009A3180" w:rsidRPr="009A3180">
        <w:t xml:space="preserve">  </w:t>
      </w:r>
      <w:r w:rsidR="0007410F" w:rsidRPr="009A3180">
        <w:t xml:space="preserve">He was one of </w:t>
      </w:r>
      <w:proofErr w:type="gramStart"/>
      <w:r w:rsidR="0007410F" w:rsidRPr="009A3180">
        <w:t>a number of</w:t>
      </w:r>
      <w:proofErr w:type="gramEnd"/>
      <w:r w:rsidR="0007410F" w:rsidRPr="009A3180">
        <w:t xml:space="preserve"> </w:t>
      </w:r>
      <w:r w:rsidR="00F32213" w:rsidRPr="009A3180">
        <w:t>reporters</w:t>
      </w:r>
      <w:r w:rsidR="0007410F" w:rsidRPr="009A3180">
        <w:t xml:space="preserve"> who wrote about the goldfields for the main city newspapers.  They wrote from their personal experience, providing valuable first-hand accounts</w:t>
      </w:r>
      <w:r w:rsidR="00F02CAF" w:rsidRPr="009A3180">
        <w:t xml:space="preserve"> of the goldfields</w:t>
      </w:r>
      <w:r w:rsidR="0007410F" w:rsidRPr="009A3180">
        <w:t>.</w:t>
      </w:r>
      <w:r w:rsidR="00F02CAF" w:rsidRPr="009A3180">
        <w:t xml:space="preserve">  Their </w:t>
      </w:r>
      <w:r w:rsidR="005214C4">
        <w:t xml:space="preserve">personal </w:t>
      </w:r>
      <w:r w:rsidR="00F02CAF" w:rsidRPr="009A3180">
        <w:t>stories are of as much interest as the ones they wrote.</w:t>
      </w:r>
      <w:r w:rsidR="00F32213" w:rsidRPr="009A3180">
        <w:t xml:space="preserve">  Most have yet to be told.</w:t>
      </w:r>
    </w:p>
    <w:p w14:paraId="1109A06E" w14:textId="77777777" w:rsidR="00855ADA" w:rsidRPr="00B85466" w:rsidRDefault="00855ADA" w:rsidP="00855ADA">
      <w:pPr>
        <w:spacing w:after="0" w:line="360" w:lineRule="auto"/>
        <w:ind w:right="26"/>
        <w:rPr>
          <w:b/>
          <w:color w:val="00B050"/>
          <w:sz w:val="24"/>
          <w:szCs w:val="24"/>
        </w:rPr>
      </w:pPr>
      <w:r w:rsidRPr="00B85466">
        <w:rPr>
          <w:b/>
          <w:color w:val="00B050"/>
          <w:sz w:val="24"/>
          <w:szCs w:val="24"/>
        </w:rPr>
        <w:t>His Family Heritage</w:t>
      </w:r>
    </w:p>
    <w:p w14:paraId="395C4878" w14:textId="13076C66" w:rsidR="00855ADA" w:rsidRDefault="009A3180" w:rsidP="00855ADA">
      <w:pPr>
        <w:spacing w:after="240" w:line="360" w:lineRule="auto"/>
        <w:ind w:right="26"/>
      </w:pPr>
      <w:r>
        <w:t xml:space="preserve">John </w:t>
      </w:r>
      <w:proofErr w:type="spellStart"/>
      <w:r>
        <w:t>Hux</w:t>
      </w:r>
      <w:proofErr w:type="spellEnd"/>
      <w:r w:rsidR="00855ADA">
        <w:t xml:space="preserve"> came from what appears to have been an established London family of craftsmen.  The oldest known ancestor, his grandfather, William </w:t>
      </w:r>
      <w:proofErr w:type="spellStart"/>
      <w:r w:rsidR="00855ADA">
        <w:t>Hux</w:t>
      </w:r>
      <w:proofErr w:type="spellEnd"/>
      <w:r w:rsidR="00855ADA">
        <w:t xml:space="preserve"> (1730-1780), was a ‘pewterer’.  Pewter, a tin alloy, was long used to make plates, dishes, and drinking vessels.  One of the older livery companies in the City of London, the Worshipful Compa</w:t>
      </w:r>
      <w:r w:rsidR="00923D5B">
        <w:t>ny of Pewterers dates from 1348,</w:t>
      </w:r>
      <w:r w:rsidR="00855ADA">
        <w:t xml:space="preserve"> its Charter </w:t>
      </w:r>
      <w:r w:rsidR="00923D5B">
        <w:t>being</w:t>
      </w:r>
      <w:r w:rsidR="00855ADA">
        <w:t xml:space="preserve"> granted in 1474.  The industry reached its peak in the late seventeenth century and then declined, largely </w:t>
      </w:r>
      <w:proofErr w:type="gramStart"/>
      <w:r w:rsidR="00855ADA">
        <w:t>as a consequence of</w:t>
      </w:r>
      <w:proofErr w:type="gramEnd"/>
      <w:r w:rsidR="00855ADA">
        <w:t xml:space="preserve"> the new materials and products of the industrial revolution.  By the late eighteenth century, the Company’s numbers were small.</w:t>
      </w:r>
      <w:r w:rsidR="00855ADA">
        <w:rPr>
          <w:rStyle w:val="FootnoteReference"/>
        </w:rPr>
        <w:footnoteReference w:id="2"/>
      </w:r>
      <w:r w:rsidR="00855ADA">
        <w:t xml:space="preserve">  This may well explain why at least one of their children turned to another craft; Thomas </w:t>
      </w:r>
      <w:proofErr w:type="spellStart"/>
      <w:r w:rsidR="00855ADA">
        <w:t>Hux</w:t>
      </w:r>
      <w:proofErr w:type="spellEnd"/>
      <w:r w:rsidR="00855ADA">
        <w:t xml:space="preserve"> (1760-1825) became a </w:t>
      </w:r>
      <w:r w:rsidR="00855ADA" w:rsidRPr="00062B69">
        <w:t xml:space="preserve">watchmaker.  He married Elizabeth Hudson (1761-1843) in 1782, and they had eleven </w:t>
      </w:r>
      <w:r w:rsidR="00855ADA">
        <w:t>c</w:t>
      </w:r>
      <w:r w:rsidR="000734E9">
        <w:t>hildren, including John</w:t>
      </w:r>
      <w:r w:rsidR="00855ADA">
        <w:t>, who became a watchmaker.</w:t>
      </w:r>
    </w:p>
    <w:p w14:paraId="245504E4" w14:textId="2172BA79" w:rsidR="00855ADA" w:rsidRDefault="000734E9" w:rsidP="00855ADA">
      <w:pPr>
        <w:spacing w:after="240" w:line="360" w:lineRule="auto"/>
        <w:ind w:right="26"/>
      </w:pPr>
      <w:r>
        <w:t xml:space="preserve">John </w:t>
      </w:r>
      <w:proofErr w:type="spellStart"/>
      <w:r>
        <w:t>Hux</w:t>
      </w:r>
      <w:proofErr w:type="spellEnd"/>
      <w:r w:rsidR="00855ADA">
        <w:t xml:space="preserve"> (1792-1876) was bor</w:t>
      </w:r>
      <w:r w:rsidR="00923D5B">
        <w:t>n in Finsbury, and</w:t>
      </w:r>
      <w:r w:rsidR="00855ADA">
        <w:t xml:space="preserve"> baptised at St Luke, Old Street, Middlesex, on February 5, 1792.  He married Jane Rodwell (1798-1835) on November 17, 1819, in Blandford </w:t>
      </w:r>
      <w:r w:rsidR="00855ADA">
        <w:lastRenderedPageBreak/>
        <w:t>Forum, Dorset.</w:t>
      </w:r>
      <w:r w:rsidR="00855ADA">
        <w:rPr>
          <w:rStyle w:val="FootnoteReference"/>
        </w:rPr>
        <w:footnoteReference w:id="3"/>
      </w:r>
      <w:r w:rsidR="00855ADA">
        <w:t xml:space="preserve">  They had at least six children, including John Augustus.  </w:t>
      </w:r>
      <w:r w:rsidR="005214C4">
        <w:t xml:space="preserve">In 1828, he was recorded as being a watch maker in Brunswick Place.  </w:t>
      </w:r>
      <w:r w:rsidR="00855ADA">
        <w:t xml:space="preserve">Jane died about 1835, aged 37.  He subsequently married Marie Martha de Boos (1801-1885) on May 26, 1838: he was described as a ‘Watch Manufacturer’ and a ‘Widower’, and living at 41 Percival Street.  Marie Martha, a ‘Spinster’, was a daughter of Abraham and </w:t>
      </w:r>
      <w:proofErr w:type="spellStart"/>
      <w:r w:rsidR="00855ADA">
        <w:t>Marthe</w:t>
      </w:r>
      <w:proofErr w:type="spellEnd"/>
      <w:r w:rsidR="00855ADA">
        <w:t xml:space="preserve"> de Boos, and an aunt of Charles Edward de Boos.</w:t>
      </w:r>
      <w:r w:rsidR="00923D5B">
        <w:rPr>
          <w:rStyle w:val="FootnoteReference"/>
        </w:rPr>
        <w:footnoteReference w:id="4"/>
      </w:r>
      <w:r w:rsidR="00855ADA">
        <w:t xml:space="preserve">  By 1843, he was listed as ‘John </w:t>
      </w:r>
      <w:proofErr w:type="spellStart"/>
      <w:r w:rsidR="00855ADA">
        <w:t>Hux</w:t>
      </w:r>
      <w:proofErr w:type="spellEnd"/>
      <w:r w:rsidR="00855ADA">
        <w:t xml:space="preserve"> &amp; So</w:t>
      </w:r>
      <w:r w:rsidR="00923D5B">
        <w:t>ns Watch Manufacturers’; eight years later</w:t>
      </w:r>
      <w:r w:rsidR="00855ADA">
        <w:t>, he employed three men.  He had moved to 10 Spencer Street, Goswell Road, where he remained for over ten years.</w:t>
      </w:r>
      <w:r w:rsidR="00855ADA">
        <w:rPr>
          <w:rStyle w:val="FootnoteReference"/>
        </w:rPr>
        <w:footnoteReference w:id="5"/>
      </w:r>
      <w:r w:rsidR="00855ADA">
        <w:t xml:space="preserve">  The Censuses of 1841 through to 1861 described him as a watchmaker; in 1871, he was listed as a ‘Jewel</w:t>
      </w:r>
      <w:r w:rsidR="00923D5B">
        <w:t>l</w:t>
      </w:r>
      <w:r w:rsidR="00855ADA">
        <w:t xml:space="preserve">er’ and living at 10 Milton Street.  </w:t>
      </w:r>
      <w:r w:rsidR="00923D5B">
        <w:t xml:space="preserve">He died in 1876.  </w:t>
      </w:r>
      <w:r w:rsidR="00855ADA">
        <w:t>At the 1881 Census, Marie was described as a ‘Boarding Housekeeper’ and ‘Widow’, living with Louisa (1840-1920),</w:t>
      </w:r>
      <w:r w:rsidR="00855ADA">
        <w:rPr>
          <w:rStyle w:val="FootnoteReference"/>
        </w:rPr>
        <w:footnoteReference w:id="6"/>
      </w:r>
      <w:r w:rsidR="00855ADA">
        <w:t xml:space="preserve"> her daughter by </w:t>
      </w:r>
      <w:proofErr w:type="spellStart"/>
      <w:r w:rsidR="00855ADA">
        <w:t>Hux</w:t>
      </w:r>
      <w:proofErr w:type="spellEnd"/>
      <w:r w:rsidR="00855ADA">
        <w:t>, at ‘the abode of a secretary accountant and his family’.</w:t>
      </w:r>
      <w:r w:rsidR="00855ADA">
        <w:rPr>
          <w:rStyle w:val="FootnoteReference"/>
        </w:rPr>
        <w:footnoteReference w:id="7"/>
      </w:r>
      <w:r w:rsidR="00855ADA">
        <w:t xml:space="preserve">  Mary Martha died in October 1885, aged 83.</w:t>
      </w:r>
    </w:p>
    <w:p w14:paraId="6CA9602A" w14:textId="351AB274" w:rsidR="00855ADA" w:rsidRDefault="00855ADA" w:rsidP="00855ADA">
      <w:pPr>
        <w:spacing w:after="240" w:line="360" w:lineRule="auto"/>
        <w:ind w:right="26"/>
      </w:pPr>
      <w:r>
        <w:t>John Augustus was born on August 7, 1826; he was baptized at St James Clerkenwell, on August 4, 1828, on the same occasion as two of his younger brothers.</w:t>
      </w:r>
      <w:r>
        <w:rPr>
          <w:rStyle w:val="FootnoteReference"/>
        </w:rPr>
        <w:footnoteReference w:id="8"/>
      </w:r>
      <w:r>
        <w:t xml:space="preserve">  At the 1841 Census, John</w:t>
      </w:r>
      <w:r w:rsidR="000734E9">
        <w:t xml:space="preserve"> Augustus </w:t>
      </w:r>
      <w:r>
        <w:t xml:space="preserve">was living with his parents and four siblings in Clerkenwell and described as a watch maker.  But he was </w:t>
      </w:r>
      <w:r w:rsidR="000734E9">
        <w:t xml:space="preserve">soon </w:t>
      </w:r>
      <w:r>
        <w:t xml:space="preserve">to leave the family business of watch and clock making to his brothers.  </w:t>
      </w:r>
    </w:p>
    <w:p w14:paraId="38DB1415" w14:textId="77777777" w:rsidR="00855ADA" w:rsidRDefault="00855ADA" w:rsidP="00855ADA">
      <w:pPr>
        <w:spacing w:after="240" w:line="360" w:lineRule="auto"/>
        <w:ind w:right="26"/>
      </w:pPr>
      <w:r>
        <w:t xml:space="preserve">Two of John Augustus’s younger siblings also have a small part in this story.  They were twins, Mary and Harry Rodwell, born in March 1830, in </w:t>
      </w:r>
      <w:proofErr w:type="spellStart"/>
      <w:r>
        <w:t>Hampreston</w:t>
      </w:r>
      <w:proofErr w:type="spellEnd"/>
      <w:r>
        <w:t xml:space="preserve">, Dorset, a small village east of </w:t>
      </w:r>
      <w:proofErr w:type="spellStart"/>
      <w:r>
        <w:t>Wimborne</w:t>
      </w:r>
      <w:proofErr w:type="spellEnd"/>
      <w:r>
        <w:t xml:space="preserve"> Minster, where they were baptised on April 13, 1830.  Jane and her husband travelled from their home in Clerkenwell for the baptisms; Jane may well have been at her family home in </w:t>
      </w:r>
      <w:proofErr w:type="spellStart"/>
      <w:r>
        <w:t>Hampreston</w:t>
      </w:r>
      <w:proofErr w:type="spellEnd"/>
      <w:r>
        <w:t xml:space="preserve"> for the births.  Harry was living with his parents in Clerkenwell at the 1851 Census and working as a watchmaker.</w:t>
      </w:r>
    </w:p>
    <w:p w14:paraId="479E47F7" w14:textId="77777777" w:rsidR="00855ADA" w:rsidRDefault="00855ADA" w:rsidP="00855ADA">
      <w:pPr>
        <w:spacing w:after="240" w:line="360" w:lineRule="auto"/>
        <w:ind w:right="26"/>
      </w:pPr>
      <w:r>
        <w:rPr>
          <w:noProof/>
          <w:lang w:eastAsia="en-AU"/>
        </w:rPr>
        <w:lastRenderedPageBreak/>
        <w:drawing>
          <wp:inline distT="0" distB="0" distL="0" distR="0" wp14:anchorId="471CA226" wp14:editId="3085742E">
            <wp:extent cx="5280660" cy="1844040"/>
            <wp:effectExtent l="0" t="0" r="0" b="3810"/>
            <wp:docPr id="9" name="Picture 9" descr="C:\Users\Peter\AppData\Local\Microsoft\Windows\INetCache\Content.Word\Capture HU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 HUX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89" t="8136" r="5180" b="9831"/>
                    <a:stretch/>
                  </pic:blipFill>
                  <pic:spPr bwMode="auto">
                    <a:xfrm>
                      <a:off x="0" y="0"/>
                      <a:ext cx="5280660"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1E3B9C82" w14:textId="77777777" w:rsidR="00855ADA" w:rsidRPr="00595A1D" w:rsidRDefault="00855ADA" w:rsidP="00855ADA">
      <w:pPr>
        <w:spacing w:after="240"/>
        <w:ind w:right="26"/>
      </w:pPr>
      <w:r>
        <w:t xml:space="preserve">Figure 1.  From ‘Baptisms in the Church of England, Parish of </w:t>
      </w:r>
      <w:proofErr w:type="spellStart"/>
      <w:r>
        <w:t>Hampreston</w:t>
      </w:r>
      <w:proofErr w:type="spellEnd"/>
      <w:r>
        <w:t xml:space="preserve">, Dorset Parish </w:t>
      </w:r>
      <w:r w:rsidRPr="00595A1D">
        <w:t xml:space="preserve">Registers’, Dorset History Centre, Dorchester.  Access through </w:t>
      </w:r>
      <w:hyperlink r:id="rId10" w:history="1">
        <w:r w:rsidRPr="00595A1D">
          <w:rPr>
            <w:rStyle w:val="Hyperlink"/>
            <w:color w:val="auto"/>
            <w:u w:val="none"/>
          </w:rPr>
          <w:t>www.ancestry.com</w:t>
        </w:r>
      </w:hyperlink>
      <w:r w:rsidRPr="00595A1D">
        <w:t xml:space="preserve"> .</w:t>
      </w:r>
    </w:p>
    <w:p w14:paraId="6FEFEF88" w14:textId="530B0047" w:rsidR="00855ADA" w:rsidRPr="00B85466" w:rsidRDefault="00855ADA" w:rsidP="00855ADA">
      <w:pPr>
        <w:spacing w:before="240" w:after="0" w:line="360" w:lineRule="auto"/>
        <w:ind w:right="26"/>
        <w:rPr>
          <w:b/>
          <w:color w:val="00B050"/>
          <w:sz w:val="24"/>
          <w:szCs w:val="24"/>
        </w:rPr>
      </w:pPr>
      <w:r w:rsidRPr="00B85466">
        <w:rPr>
          <w:b/>
          <w:color w:val="00B050"/>
          <w:sz w:val="24"/>
          <w:szCs w:val="24"/>
        </w:rPr>
        <w:t xml:space="preserve">Migration and </w:t>
      </w:r>
      <w:r w:rsidR="00F32213">
        <w:rPr>
          <w:b/>
          <w:color w:val="00B050"/>
          <w:sz w:val="24"/>
          <w:szCs w:val="24"/>
        </w:rPr>
        <w:t xml:space="preserve">his </w:t>
      </w:r>
      <w:r w:rsidRPr="00B85466">
        <w:rPr>
          <w:b/>
          <w:color w:val="00B050"/>
          <w:sz w:val="24"/>
          <w:szCs w:val="24"/>
        </w:rPr>
        <w:t>Early Years in Australia</w:t>
      </w:r>
    </w:p>
    <w:p w14:paraId="62C5191C" w14:textId="77777777" w:rsidR="00855ADA" w:rsidRDefault="00855ADA" w:rsidP="00855ADA">
      <w:pPr>
        <w:spacing w:after="0" w:line="360" w:lineRule="auto"/>
        <w:ind w:right="26"/>
      </w:pPr>
      <w:r>
        <w:t xml:space="preserve">John Augustus </w:t>
      </w:r>
      <w:proofErr w:type="spellStart"/>
      <w:r>
        <w:t>Hux</w:t>
      </w:r>
      <w:proofErr w:type="spellEnd"/>
      <w:r>
        <w:t xml:space="preserve"> arrived in Melbourne on January 21, 1853, on the </w:t>
      </w:r>
      <w:r w:rsidRPr="009D531E">
        <w:rPr>
          <w:i/>
        </w:rPr>
        <w:t>Catherine Mitchell</w:t>
      </w:r>
      <w:r>
        <w:t>, having sailed from Liverpool.</w:t>
      </w:r>
      <w:r>
        <w:rPr>
          <w:rStyle w:val="FootnoteReference"/>
        </w:rPr>
        <w:footnoteReference w:id="9"/>
      </w:r>
      <w:r>
        <w:t xml:space="preserve">  In August the following year, advertisements appeared in </w:t>
      </w:r>
      <w:r w:rsidRPr="0046744B">
        <w:rPr>
          <w:i/>
        </w:rPr>
        <w:t>The Argus</w:t>
      </w:r>
      <w:r>
        <w:t xml:space="preserve"> in Melbourne indicating that his sister, Mary, wanted to contact him and their brother Harry: </w:t>
      </w:r>
    </w:p>
    <w:p w14:paraId="3E6125CF" w14:textId="77777777" w:rsidR="00855ADA" w:rsidRDefault="00855ADA" w:rsidP="001A316D">
      <w:pPr>
        <w:ind w:left="720" w:right="26"/>
      </w:pPr>
      <w:r>
        <w:t xml:space="preserve">HUX. – If this should meet the eye of John Augustus or Harry </w:t>
      </w:r>
      <w:proofErr w:type="spellStart"/>
      <w:r>
        <w:t>Hux</w:t>
      </w:r>
      <w:proofErr w:type="spellEnd"/>
      <w:r>
        <w:t>, send a line to your sister Mrs. Connolly, No. 129 Toy Warehouse, Old South Head-road, Sydney.</w:t>
      </w:r>
      <w:r>
        <w:rPr>
          <w:rStyle w:val="FootnoteReference"/>
        </w:rPr>
        <w:footnoteReference w:id="10"/>
      </w:r>
    </w:p>
    <w:p w14:paraId="474E283B" w14:textId="77777777" w:rsidR="00855ADA" w:rsidRDefault="00855ADA" w:rsidP="00855ADA">
      <w:pPr>
        <w:spacing w:after="240" w:line="360" w:lineRule="auto"/>
        <w:ind w:right="26"/>
      </w:pPr>
      <w:r>
        <w:t>Just when Mary and Harry arrived in Australia and where they landed is not known, but the lack of a similar advertisement in any Sydney paper suggest that she knew they were somewhere in Victoria.  Mary was living in Sydney and married to Matthew Connolly, who had a retail business on South Head Road.</w:t>
      </w:r>
      <w:r>
        <w:rPr>
          <w:rStyle w:val="FootnoteReference"/>
        </w:rPr>
        <w:footnoteReference w:id="11"/>
      </w:r>
    </w:p>
    <w:p w14:paraId="1C6A45A3" w14:textId="77777777" w:rsidR="00855ADA" w:rsidRDefault="00855ADA" w:rsidP="000734E9">
      <w:pPr>
        <w:spacing w:after="0" w:line="360" w:lineRule="auto"/>
        <w:ind w:right="26"/>
      </w:pPr>
      <w:r>
        <w:t xml:space="preserve">Just over three months after Mary Connolly’s advertisements had appeared, on November 29, 1855, a Mr. </w:t>
      </w:r>
      <w:proofErr w:type="spellStart"/>
      <w:r>
        <w:t>Hux</w:t>
      </w:r>
      <w:proofErr w:type="spellEnd"/>
      <w:r>
        <w:t xml:space="preserve"> arrived in Sydney from Melbourne, having sailed on the </w:t>
      </w:r>
      <w:r>
        <w:rPr>
          <w:i/>
        </w:rPr>
        <w:t>City of Sydney</w:t>
      </w:r>
      <w:r>
        <w:t>.</w:t>
      </w:r>
      <w:r>
        <w:rPr>
          <w:rStyle w:val="FootnoteReference"/>
        </w:rPr>
        <w:footnoteReference w:id="12"/>
      </w:r>
      <w:r>
        <w:t xml:space="preserve">  And in February 1858, an unusual notice appeared in the </w:t>
      </w:r>
      <w:r w:rsidRPr="009065E1">
        <w:rPr>
          <w:i/>
        </w:rPr>
        <w:t>Sydney Morning Herald</w:t>
      </w:r>
      <w:r>
        <w:t>:</w:t>
      </w:r>
    </w:p>
    <w:p w14:paraId="33FE4EC4" w14:textId="77777777" w:rsidR="00855ADA" w:rsidRDefault="00855ADA" w:rsidP="00855ADA">
      <w:pPr>
        <w:ind w:left="720" w:right="26"/>
      </w:pPr>
      <w:r>
        <w:t>I BEG to acknowledge the RECEIPT of Twenty-one pounds ten shillings and sixpence (£21 12s. 6d.) handed me by Mr. HUX and to return him and all parties subscribing to the same my sincere and grateful thanks for their kind assistance, after the fatal accident by which my husband was killed.  EMMA LAWRENCE, February 1</w:t>
      </w:r>
      <w:r w:rsidRPr="00A172E4">
        <w:rPr>
          <w:vertAlign w:val="superscript"/>
        </w:rPr>
        <w:t>st</w:t>
      </w:r>
      <w:r>
        <w:t>, 1858.</w:t>
      </w:r>
      <w:r>
        <w:rPr>
          <w:rStyle w:val="FootnoteReference"/>
        </w:rPr>
        <w:footnoteReference w:id="13"/>
      </w:r>
    </w:p>
    <w:p w14:paraId="7DE0BB6C" w14:textId="77777777" w:rsidR="00855ADA" w:rsidRPr="00496A70" w:rsidRDefault="00855ADA" w:rsidP="00855ADA">
      <w:pPr>
        <w:spacing w:after="240" w:line="360" w:lineRule="auto"/>
        <w:ind w:right="26"/>
      </w:pPr>
      <w:r w:rsidRPr="00496A70">
        <w:t xml:space="preserve">In both </w:t>
      </w:r>
      <w:r>
        <w:t>cases,</w:t>
      </w:r>
      <w:r w:rsidRPr="00496A70">
        <w:t xml:space="preserve"> </w:t>
      </w:r>
      <w:r>
        <w:t xml:space="preserve">we might ask </w:t>
      </w:r>
      <w:r w:rsidRPr="00496A70">
        <w:t xml:space="preserve">was the ‘Mr. </w:t>
      </w:r>
      <w:proofErr w:type="spellStart"/>
      <w:r w:rsidRPr="00496A70">
        <w:t>Hux</w:t>
      </w:r>
      <w:proofErr w:type="spellEnd"/>
      <w:r w:rsidRPr="00496A70">
        <w:t xml:space="preserve">’ John or Harry?  And who was Emma Lawrence; what was her connection with </w:t>
      </w:r>
      <w:r>
        <w:t>‘</w:t>
      </w:r>
      <w:r w:rsidRPr="00496A70">
        <w:t xml:space="preserve">Mr </w:t>
      </w:r>
      <w:proofErr w:type="spellStart"/>
      <w:r w:rsidRPr="00496A70">
        <w:t>Hux</w:t>
      </w:r>
      <w:proofErr w:type="spellEnd"/>
      <w:r>
        <w:t>’</w:t>
      </w:r>
      <w:r w:rsidRPr="00496A70">
        <w:t xml:space="preserve">; and what caused him to undertake this charitable task?  Emma’s </w:t>
      </w:r>
      <w:r w:rsidRPr="00496A70">
        <w:lastRenderedPageBreak/>
        <w:t xml:space="preserve">husband may have been the Joseph Lawrence whose accidental death </w:t>
      </w:r>
      <w:r>
        <w:t xml:space="preserve">whilst at work </w:t>
      </w:r>
      <w:r w:rsidRPr="00496A70">
        <w:t>was the subject of a Coroner’s inquest, at about the same time as Emma’s notice appeared.</w:t>
      </w:r>
      <w:r w:rsidRPr="00496A70">
        <w:rPr>
          <w:rStyle w:val="FootnoteReference"/>
        </w:rPr>
        <w:footnoteReference w:id="14"/>
      </w:r>
    </w:p>
    <w:p w14:paraId="31830ABB" w14:textId="77777777" w:rsidR="00855ADA" w:rsidRPr="00B85466" w:rsidRDefault="00855ADA" w:rsidP="00855ADA">
      <w:pPr>
        <w:spacing w:after="0" w:line="360" w:lineRule="auto"/>
        <w:ind w:right="26"/>
        <w:rPr>
          <w:b/>
          <w:color w:val="00B050"/>
          <w:sz w:val="24"/>
          <w:szCs w:val="24"/>
        </w:rPr>
      </w:pPr>
      <w:proofErr w:type="spellStart"/>
      <w:r w:rsidRPr="00B85466">
        <w:rPr>
          <w:b/>
          <w:color w:val="00B050"/>
          <w:sz w:val="24"/>
          <w:szCs w:val="24"/>
        </w:rPr>
        <w:t>Hux</w:t>
      </w:r>
      <w:proofErr w:type="spellEnd"/>
      <w:r w:rsidRPr="00B85466">
        <w:rPr>
          <w:b/>
          <w:color w:val="00B050"/>
          <w:sz w:val="24"/>
          <w:szCs w:val="24"/>
        </w:rPr>
        <w:t xml:space="preserve"> the digger and writer</w:t>
      </w:r>
    </w:p>
    <w:p w14:paraId="0B3F8260" w14:textId="77777777" w:rsidR="00855ADA" w:rsidRPr="001722E2" w:rsidRDefault="00855ADA" w:rsidP="00855ADA">
      <w:pPr>
        <w:spacing w:after="0" w:line="360" w:lineRule="auto"/>
        <w:ind w:right="26"/>
        <w:rPr>
          <w:b/>
          <w:color w:val="00B050"/>
        </w:rPr>
      </w:pPr>
      <w:r w:rsidRPr="001722E2">
        <w:rPr>
          <w:b/>
          <w:color w:val="00B050"/>
        </w:rPr>
        <w:t>Victoria</w:t>
      </w:r>
    </w:p>
    <w:p w14:paraId="1E795992" w14:textId="50F932A0" w:rsidR="00855ADA" w:rsidRDefault="00855ADA" w:rsidP="00855ADA">
      <w:pPr>
        <w:spacing w:after="240" w:line="360" w:lineRule="auto"/>
        <w:ind w:right="26"/>
      </w:pPr>
      <w:proofErr w:type="spellStart"/>
      <w:r>
        <w:t>Hux</w:t>
      </w:r>
      <w:proofErr w:type="spellEnd"/>
      <w:r>
        <w:t xml:space="preserve"> must have quickly become a gold digger, initially in Victoria.  It was not long before he was writing letters to newspapers about his goldfields’ experiences, and columns about the goldfields for the same papers (Appendix 1).  Some years after the time, he wrote that in the winter of 1854, he “was working on one of the principal [gold] fields in Victoria”,</w:t>
      </w:r>
      <w:r>
        <w:rPr>
          <w:rStyle w:val="FootnoteReference"/>
        </w:rPr>
        <w:footnoteReference w:id="15"/>
      </w:r>
      <w:r>
        <w:t xml:space="preserve"> and in late 1858, he stated that he had “had four years’ experience as a gold-digger on the Melbourne side”.</w:t>
      </w:r>
      <w:r>
        <w:rPr>
          <w:rStyle w:val="FootnoteReference"/>
        </w:rPr>
        <w:footnoteReference w:id="16"/>
      </w:r>
      <w:r>
        <w:t xml:space="preserve">  </w:t>
      </w:r>
    </w:p>
    <w:p w14:paraId="306DEE76" w14:textId="77777777" w:rsidR="00855ADA" w:rsidRPr="00C27001" w:rsidRDefault="00855ADA" w:rsidP="00855ADA">
      <w:pPr>
        <w:spacing w:after="240" w:line="360" w:lineRule="auto"/>
        <w:ind w:right="26"/>
      </w:pPr>
      <w:r>
        <w:t xml:space="preserve">In early 1860, two letters that </w:t>
      </w:r>
      <w:proofErr w:type="spellStart"/>
      <w:r>
        <w:t>Hux</w:t>
      </w:r>
      <w:proofErr w:type="spellEnd"/>
      <w:r>
        <w:t xml:space="preserve"> wrote from Back Creek in Victoria</w:t>
      </w:r>
      <w:r>
        <w:rPr>
          <w:rStyle w:val="FootnoteReference"/>
        </w:rPr>
        <w:footnoteReference w:id="17"/>
      </w:r>
      <w:r>
        <w:t xml:space="preserve"> to a friend in Sydney were reproduced in the </w:t>
      </w:r>
      <w:r w:rsidRPr="00A04AD6">
        <w:rPr>
          <w:i/>
        </w:rPr>
        <w:t xml:space="preserve">Sydney Morning </w:t>
      </w:r>
      <w:r w:rsidRPr="00FE1879">
        <w:rPr>
          <w:i/>
        </w:rPr>
        <w:t>Herald</w:t>
      </w:r>
      <w:r>
        <w:t xml:space="preserve">.  The first was titled ‘The Victoria Gold-fields’ (it did not present a very positive picture); the second, ‘The Gold Fields of New South Wales compared </w:t>
      </w:r>
      <w:r w:rsidRPr="00C27001">
        <w:t>with those of Victoria’.</w:t>
      </w:r>
      <w:r w:rsidRPr="00C27001">
        <w:rPr>
          <w:rStyle w:val="FootnoteReference"/>
        </w:rPr>
        <w:footnoteReference w:id="18"/>
      </w:r>
      <w:r w:rsidRPr="00C27001">
        <w:t xml:space="preserve">  Also from Back Creek, he wrote a letter to </w:t>
      </w:r>
      <w:r w:rsidRPr="00C27001">
        <w:rPr>
          <w:i/>
        </w:rPr>
        <w:t>The Age</w:t>
      </w:r>
      <w:r w:rsidRPr="00C27001">
        <w:t xml:space="preserve"> entitled ‘The decrease in the yield of gold’.</w:t>
      </w:r>
      <w:r w:rsidRPr="00C27001">
        <w:rPr>
          <w:rStyle w:val="FootnoteReference"/>
        </w:rPr>
        <w:footnoteReference w:id="19"/>
      </w:r>
      <w:r w:rsidRPr="00C27001">
        <w:t xml:space="preserve">  </w:t>
      </w:r>
      <w:r>
        <w:t xml:space="preserve">In a letter written later in 1860, </w:t>
      </w:r>
      <w:r w:rsidRPr="00C27001">
        <w:t>he stated that he had “just returned</w:t>
      </w:r>
      <w:r>
        <w:t xml:space="preserve"> from the Victoria gold-fields”,</w:t>
      </w:r>
      <w:r w:rsidRPr="00C27001">
        <w:t xml:space="preserve"> </w:t>
      </w:r>
      <w:r>
        <w:t>suggesting that</w:t>
      </w:r>
      <w:r w:rsidRPr="00C27001">
        <w:t xml:space="preserve"> </w:t>
      </w:r>
      <w:r>
        <w:t>h</w:t>
      </w:r>
      <w:r w:rsidRPr="00C27001">
        <w:t xml:space="preserve">e </w:t>
      </w:r>
      <w:r>
        <w:t>had</w:t>
      </w:r>
      <w:r w:rsidRPr="00C27001">
        <w:t xml:space="preserve"> </w:t>
      </w:r>
      <w:r>
        <w:t>had</w:t>
      </w:r>
      <w:r w:rsidRPr="00C27001">
        <w:t xml:space="preserve"> more than one extended period on the Victorian goldfields</w:t>
      </w:r>
      <w:r>
        <w:t>.</w:t>
      </w:r>
      <w:r w:rsidRPr="00C27001">
        <w:rPr>
          <w:rStyle w:val="FootnoteReference"/>
        </w:rPr>
        <w:footnoteReference w:id="20"/>
      </w:r>
    </w:p>
    <w:p w14:paraId="0461F618" w14:textId="2F881408" w:rsidR="00855ADA" w:rsidRDefault="00855ADA" w:rsidP="00F32213">
      <w:pPr>
        <w:spacing w:after="0" w:line="360" w:lineRule="auto"/>
        <w:ind w:right="26"/>
        <w:rPr>
          <w:b/>
          <w:color w:val="00B050"/>
        </w:rPr>
      </w:pPr>
      <w:r w:rsidRPr="001722E2">
        <w:rPr>
          <w:b/>
          <w:color w:val="00B050"/>
        </w:rPr>
        <w:t>The Fitzroy</w:t>
      </w:r>
    </w:p>
    <w:p w14:paraId="309F1B64" w14:textId="5F71B829" w:rsidR="00F32213" w:rsidRDefault="00F32213" w:rsidP="00F32213">
      <w:pPr>
        <w:spacing w:after="0" w:line="360" w:lineRule="auto"/>
        <w:ind w:right="26"/>
      </w:pPr>
      <w:r>
        <w:t xml:space="preserve">In October 1858, two letters on the ‘Fitzroy Diggings’ by John A. </w:t>
      </w:r>
      <w:proofErr w:type="spellStart"/>
      <w:r>
        <w:t>Hux</w:t>
      </w:r>
      <w:proofErr w:type="spellEnd"/>
      <w:r>
        <w:t xml:space="preserve">, written from the home of his sister at 93 South Head Road, were published in the </w:t>
      </w:r>
      <w:r w:rsidRPr="00911AD6">
        <w:rPr>
          <w:i/>
        </w:rPr>
        <w:t>Sydney Morning Herald</w:t>
      </w:r>
      <w:r>
        <w:t>.</w:t>
      </w:r>
      <w:r>
        <w:rPr>
          <w:rStyle w:val="FootnoteReference"/>
        </w:rPr>
        <w:footnoteReference w:id="21"/>
      </w:r>
      <w:r>
        <w:t xml:space="preserve">  He could not resist another </w:t>
      </w:r>
      <w:r w:rsidR="00F32931">
        <w:t>‘</w:t>
      </w:r>
      <w:r>
        <w:t>dig</w:t>
      </w:r>
      <w:r w:rsidR="00F32931">
        <w:t>’</w:t>
      </w:r>
      <w:r>
        <w:t xml:space="preserve"> (Figure 2)!  He wrote that on his arrival in Rockhampton, the initial reports were positive; upstream on the Fitzroy River, gold had been found at Canoona, and hardly anyone had </w:t>
      </w:r>
      <w:r w:rsidRPr="008B7A3E">
        <w:t xml:space="preserve">returned from there to Rockhampton.  However, once at Canoona, </w:t>
      </w:r>
      <w:r>
        <w:t>he quickly</w:t>
      </w:r>
      <w:r w:rsidRPr="008B7A3E">
        <w:t xml:space="preserve"> realized that</w:t>
      </w:r>
      <w:r>
        <w:t xml:space="preserve"> it was a very different story:</w:t>
      </w:r>
    </w:p>
    <w:p w14:paraId="127555B2" w14:textId="77777777" w:rsidR="00F32213" w:rsidRPr="001722E2" w:rsidRDefault="00F32213" w:rsidP="002D5702">
      <w:pPr>
        <w:spacing w:line="360" w:lineRule="auto"/>
        <w:ind w:right="26"/>
        <w:rPr>
          <w:b/>
          <w:color w:val="00B050"/>
        </w:rPr>
      </w:pPr>
    </w:p>
    <w:p w14:paraId="283A9890" w14:textId="77777777" w:rsidR="00855ADA" w:rsidRDefault="00855ADA" w:rsidP="00855ADA">
      <w:pPr>
        <w:spacing w:after="240" w:line="360" w:lineRule="auto"/>
        <w:ind w:right="26"/>
      </w:pPr>
      <w:r>
        <w:rPr>
          <w:noProof/>
          <w:lang w:eastAsia="en-AU"/>
        </w:rPr>
        <w:lastRenderedPageBreak/>
        <w:drawing>
          <wp:inline distT="0" distB="0" distL="0" distR="0" wp14:anchorId="0AC6E387" wp14:editId="0B136B38">
            <wp:extent cx="5151120" cy="3505200"/>
            <wp:effectExtent l="0" t="0" r="0" b="0"/>
            <wp:docPr id="2" name="Picture 2" descr="C:\Users\Peter\AppData\Local\Microsoft\Windows\INetCache\Content.Word\Capture JA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 JAH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89" t="8758" r="5718" b="17993"/>
                    <a:stretch/>
                  </pic:blipFill>
                  <pic:spPr bwMode="auto">
                    <a:xfrm>
                      <a:off x="0" y="0"/>
                      <a:ext cx="515112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6AFB95D1" w14:textId="77777777" w:rsidR="00855ADA" w:rsidRDefault="00855ADA" w:rsidP="00ED3CB3">
      <w:pPr>
        <w:spacing w:line="360" w:lineRule="auto"/>
        <w:ind w:right="26"/>
      </w:pPr>
      <w:r>
        <w:t xml:space="preserve">Figure 2. </w:t>
      </w:r>
      <w:r w:rsidRPr="00892345">
        <w:rPr>
          <w:i/>
        </w:rPr>
        <w:t>Sydney Morning Herald</w:t>
      </w:r>
      <w:r>
        <w:t xml:space="preserve">, June 8, 1860, page 2. </w:t>
      </w:r>
      <w:r w:rsidRPr="008B7A3E">
        <w:t xml:space="preserve"> </w:t>
      </w:r>
    </w:p>
    <w:p w14:paraId="2D636B18" w14:textId="60883DCF" w:rsidR="001A316D" w:rsidRDefault="001A316D" w:rsidP="002A1782">
      <w:pPr>
        <w:spacing w:line="240" w:lineRule="auto"/>
        <w:ind w:left="720" w:right="26"/>
      </w:pPr>
      <w:r>
        <w:t>In the morning I commenced a survey of the diggings.  The great rush had not yet taken place for we were only the second vessel that had arrived; - but I saw and heard quite sufficient to convince me that Canoona was no place for me.</w:t>
      </w:r>
      <w:r>
        <w:rPr>
          <w:rStyle w:val="FootnoteReference"/>
        </w:rPr>
        <w:footnoteReference w:id="22"/>
      </w:r>
    </w:p>
    <w:p w14:paraId="47E61481" w14:textId="71869443" w:rsidR="002A1782" w:rsidRDefault="00CF2D9B" w:rsidP="00F32213">
      <w:pPr>
        <w:spacing w:before="240" w:after="0" w:line="360" w:lineRule="auto"/>
        <w:ind w:right="26"/>
      </w:pPr>
      <w:r>
        <w:t>A</w:t>
      </w:r>
      <w:r w:rsidR="002A1782" w:rsidRPr="008B7A3E">
        <w:t xml:space="preserve">long with </w:t>
      </w:r>
      <w:r w:rsidR="002A1782">
        <w:t xml:space="preserve">hundreds of others, </w:t>
      </w:r>
      <w:proofErr w:type="spellStart"/>
      <w:r w:rsidR="002A1782">
        <w:t>Hux</w:t>
      </w:r>
      <w:proofErr w:type="spellEnd"/>
      <w:r w:rsidR="002A1782">
        <w:t xml:space="preserve"> and his party found extremely little gold or nothing at all.  </w:t>
      </w:r>
    </w:p>
    <w:p w14:paraId="00262454" w14:textId="77777777" w:rsidR="00F32213" w:rsidRDefault="00F32213" w:rsidP="00F32213">
      <w:pPr>
        <w:spacing w:after="240" w:line="360" w:lineRule="auto"/>
        <w:ind w:right="26"/>
      </w:pPr>
      <w:r>
        <w:t xml:space="preserve">In the two letters and a long article on ‘The Rockhampton Rush’, </w:t>
      </w:r>
      <w:proofErr w:type="spellStart"/>
      <w:r>
        <w:t>Hux</w:t>
      </w:r>
      <w:proofErr w:type="spellEnd"/>
      <w:r>
        <w:t xml:space="preserve"> wrote in some detail about the Fitzroy and the failure of the Rush, the dreadful conditions, food shortages, and the impacts on the many men who had made the fruitless journey north (Figure 3).  He also wrote of the costs to the shipping companies, who were unable to land their cargoes.</w:t>
      </w:r>
      <w:r>
        <w:rPr>
          <w:rStyle w:val="FootnoteReference"/>
        </w:rPr>
        <w:footnoteReference w:id="23"/>
      </w:r>
      <w:r>
        <w:t xml:space="preserve">  </w:t>
      </w:r>
      <w:proofErr w:type="spellStart"/>
      <w:r>
        <w:t>Hux’s</w:t>
      </w:r>
      <w:proofErr w:type="spellEnd"/>
      <w:r>
        <w:t xml:space="preserve"> letters were reprinted, in whole or in part, in a number of other newspapers.</w:t>
      </w:r>
      <w:r>
        <w:rPr>
          <w:rStyle w:val="FootnoteReference"/>
        </w:rPr>
        <w:footnoteReference w:id="24"/>
      </w:r>
      <w:r>
        <w:t xml:space="preserve">  </w:t>
      </w:r>
    </w:p>
    <w:p w14:paraId="52F2CF24" w14:textId="77777777" w:rsidR="00F32213" w:rsidRDefault="00F32213" w:rsidP="002A1782">
      <w:pPr>
        <w:spacing w:after="0" w:line="360" w:lineRule="auto"/>
        <w:ind w:right="26"/>
      </w:pPr>
    </w:p>
    <w:p w14:paraId="11501298" w14:textId="77777777" w:rsidR="002A1782" w:rsidRDefault="002A1782" w:rsidP="002A1782">
      <w:pPr>
        <w:spacing w:after="240" w:line="240" w:lineRule="auto"/>
        <w:ind w:right="26"/>
      </w:pPr>
    </w:p>
    <w:p w14:paraId="088D040A" w14:textId="77777777" w:rsidR="00855ADA" w:rsidRDefault="00855ADA" w:rsidP="00855ADA">
      <w:pPr>
        <w:spacing w:line="360" w:lineRule="auto"/>
        <w:ind w:right="26"/>
      </w:pPr>
      <w:r>
        <w:rPr>
          <w:noProof/>
          <w:lang w:eastAsia="en-AU"/>
        </w:rPr>
        <w:lastRenderedPageBreak/>
        <w:drawing>
          <wp:inline distT="0" distB="0" distL="0" distR="0" wp14:anchorId="1824EE9D" wp14:editId="5BE2BA66">
            <wp:extent cx="2979420" cy="3581400"/>
            <wp:effectExtent l="0" t="0" r="0" b="0"/>
            <wp:docPr id="6" name="Picture 6" descr="C:\Users\Peter\AppData\Local\Microsoft\Windows\INetCache\Content.Word\Capture HU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Word\Capture HUX 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78" t="16015" r="14893" b="24716"/>
                    <a:stretch/>
                  </pic:blipFill>
                  <pic:spPr bwMode="auto">
                    <a:xfrm>
                      <a:off x="0" y="0"/>
                      <a:ext cx="297942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24E0A0AB" w14:textId="22361995" w:rsidR="00855ADA" w:rsidRDefault="002A1782" w:rsidP="00855ADA">
      <w:pPr>
        <w:spacing w:after="240" w:line="360" w:lineRule="auto"/>
        <w:ind w:right="26"/>
      </w:pPr>
      <w:r>
        <w:t>Figure 3</w:t>
      </w:r>
      <w:r w:rsidR="00855ADA" w:rsidRPr="00014DEE">
        <w:t xml:space="preserve">. </w:t>
      </w:r>
      <w:r w:rsidR="00855ADA" w:rsidRPr="00014DEE">
        <w:rPr>
          <w:i/>
        </w:rPr>
        <w:t>Sydney Morning Herald</w:t>
      </w:r>
      <w:r w:rsidR="00855ADA" w:rsidRPr="00014DEE">
        <w:t>, October 12, 1858, page 5.</w:t>
      </w:r>
    </w:p>
    <w:p w14:paraId="588079F7" w14:textId="77777777" w:rsidR="00855ADA" w:rsidRPr="001722E2" w:rsidRDefault="00855ADA" w:rsidP="0098510D">
      <w:pPr>
        <w:spacing w:after="0" w:line="360" w:lineRule="auto"/>
        <w:ind w:right="26"/>
        <w:rPr>
          <w:b/>
          <w:color w:val="00B050"/>
        </w:rPr>
      </w:pPr>
      <w:r w:rsidRPr="001722E2">
        <w:rPr>
          <w:b/>
          <w:color w:val="00B050"/>
        </w:rPr>
        <w:t>New South Wales</w:t>
      </w:r>
    </w:p>
    <w:p w14:paraId="53D3DB43" w14:textId="77777777" w:rsidR="00855ADA" w:rsidRDefault="00855ADA" w:rsidP="00855ADA">
      <w:pPr>
        <w:spacing w:after="240" w:line="360" w:lineRule="auto"/>
        <w:ind w:right="26"/>
      </w:pPr>
      <w:r w:rsidRPr="00A23C14">
        <w:t xml:space="preserve">After his trip to the Fitzroy, </w:t>
      </w:r>
      <w:proofErr w:type="spellStart"/>
      <w:r w:rsidRPr="00A23C14">
        <w:t>Hux</w:t>
      </w:r>
      <w:proofErr w:type="spellEnd"/>
      <w:r w:rsidRPr="00A23C14">
        <w:t xml:space="preserve"> </w:t>
      </w:r>
      <w:r>
        <w:t>arrived in Sydney, “if not richer perhaps a wiser man”.  He then acknowledged another personal characteristic:</w:t>
      </w:r>
      <w:r>
        <w:tab/>
        <w:t xml:space="preserve">“The roving disposition once commenced, it is difficult to say when it will stop”.  So, when the “opportunity” arose, he was soon visiting the Maitland and </w:t>
      </w:r>
      <w:r w:rsidRPr="00A23C14">
        <w:t xml:space="preserve">Singleton </w:t>
      </w:r>
      <w:r>
        <w:t>district in the Hunter Valley.</w:t>
      </w:r>
      <w:r w:rsidRPr="00A23C14">
        <w:t xml:space="preserve">  H</w:t>
      </w:r>
      <w:r>
        <w:t>owever, h</w:t>
      </w:r>
      <w:r w:rsidRPr="00A23C14">
        <w:t>e</w:t>
      </w:r>
      <w:r>
        <w:t xml:space="preserve"> “saw nothing there worthy of notice except the roads”.</w:t>
      </w:r>
      <w:r>
        <w:rPr>
          <w:rStyle w:val="FootnoteReference"/>
        </w:rPr>
        <w:footnoteReference w:id="25"/>
      </w:r>
      <w:r w:rsidRPr="00A23C14">
        <w:t xml:space="preserve"> </w:t>
      </w:r>
      <w:r>
        <w:t xml:space="preserve"> He </w:t>
      </w:r>
      <w:r w:rsidRPr="00A23C14">
        <w:t xml:space="preserve">spent </w:t>
      </w:r>
      <w:r>
        <w:t xml:space="preserve">Christmas Day, 1858, in Sydney; </w:t>
      </w:r>
      <w:r w:rsidRPr="00A23C14">
        <w:t xml:space="preserve">on New Year’s Day, 1859, he was on the </w:t>
      </w:r>
      <w:r w:rsidRPr="00A23C14">
        <w:rPr>
          <w:i/>
        </w:rPr>
        <w:t xml:space="preserve">Wonga </w:t>
      </w:r>
      <w:proofErr w:type="spellStart"/>
      <w:r w:rsidRPr="00A23C14">
        <w:rPr>
          <w:i/>
        </w:rPr>
        <w:t>Wonga</w:t>
      </w:r>
      <w:proofErr w:type="spellEnd"/>
      <w:r w:rsidRPr="00A23C14">
        <w:t xml:space="preserve"> sailing for Melbourne.</w:t>
      </w:r>
      <w:r w:rsidRPr="00A23C14">
        <w:rPr>
          <w:rStyle w:val="FootnoteReference"/>
        </w:rPr>
        <w:footnoteReference w:id="26"/>
      </w:r>
    </w:p>
    <w:p w14:paraId="018F6DB7" w14:textId="68C3A948" w:rsidR="00855ADA" w:rsidRPr="0019205E" w:rsidRDefault="00855ADA" w:rsidP="00855ADA">
      <w:pPr>
        <w:spacing w:after="240" w:line="360" w:lineRule="auto"/>
        <w:ind w:right="26"/>
      </w:pPr>
      <w:r w:rsidRPr="00A23C14">
        <w:t xml:space="preserve">Later in 1860, </w:t>
      </w:r>
      <w:r>
        <w:t>when again back at</w:t>
      </w:r>
      <w:r w:rsidRPr="00A23C14">
        <w:t xml:space="preserve"> his sister’s Sydney residence, </w:t>
      </w:r>
      <w:proofErr w:type="spellStart"/>
      <w:r w:rsidRPr="00A23C14">
        <w:t>Hux</w:t>
      </w:r>
      <w:proofErr w:type="spellEnd"/>
      <w:r w:rsidRPr="00A23C14">
        <w:t xml:space="preserve"> wrote three more letters, mostly about the New South Wales goldfields.  Two were published in the</w:t>
      </w:r>
      <w:r w:rsidRPr="00A23C14">
        <w:rPr>
          <w:i/>
        </w:rPr>
        <w:t xml:space="preserve"> Herald</w:t>
      </w:r>
      <w:r w:rsidRPr="00A23C14">
        <w:t>, the first being about the goldfields in Victoria, New South Wales, and the Fitzroy.</w:t>
      </w:r>
      <w:r w:rsidRPr="00A23C14">
        <w:rPr>
          <w:rStyle w:val="FootnoteReference"/>
        </w:rPr>
        <w:footnoteReference w:id="27"/>
      </w:r>
      <w:r w:rsidRPr="00A23C14">
        <w:t xml:space="preserve">  The second was a long letter headed ‘The Gold-fields of New South Wales’, and it included comment on the Rev. W.B. Clarke’s 1851-52 report to the Colonial government.</w:t>
      </w:r>
      <w:r w:rsidRPr="00A23C14">
        <w:rPr>
          <w:rStyle w:val="FootnoteReference"/>
        </w:rPr>
        <w:footnoteReference w:id="28"/>
      </w:r>
      <w:r w:rsidRPr="00A23C14">
        <w:t xml:space="preserve">  The third letter was published in </w:t>
      </w:r>
      <w:r w:rsidRPr="00A23C14">
        <w:rPr>
          <w:i/>
        </w:rPr>
        <w:t>The Sydney Mail</w:t>
      </w:r>
      <w:r w:rsidRPr="00A23C14">
        <w:t xml:space="preserve"> and headed ‘Gold Digging at the Snowy River’.</w:t>
      </w:r>
      <w:r w:rsidRPr="00A23C14">
        <w:rPr>
          <w:rStyle w:val="FootnoteReference"/>
        </w:rPr>
        <w:footnoteReference w:id="29"/>
      </w:r>
      <w:r>
        <w:t xml:space="preserve">  </w:t>
      </w:r>
      <w:r w:rsidRPr="0019205E">
        <w:t xml:space="preserve">Early in 1861, he wrote another letter to the </w:t>
      </w:r>
      <w:r w:rsidRPr="0019205E">
        <w:rPr>
          <w:i/>
        </w:rPr>
        <w:t>Herald</w:t>
      </w:r>
      <w:r w:rsidRPr="0019205E">
        <w:t xml:space="preserve"> </w:t>
      </w:r>
      <w:r w:rsidRPr="0019205E">
        <w:lastRenderedPageBreak/>
        <w:t>entitled ‘The Chinese Question’, presenting the arguments for and against further Chinese migrati</w:t>
      </w:r>
      <w:r w:rsidR="002D5702">
        <w:t>on</w:t>
      </w:r>
      <w:r w:rsidRPr="0019205E">
        <w:t>.</w:t>
      </w:r>
      <w:r w:rsidRPr="0019205E">
        <w:rPr>
          <w:rStyle w:val="FootnoteReference"/>
        </w:rPr>
        <w:footnoteReference w:id="30"/>
      </w:r>
    </w:p>
    <w:p w14:paraId="7670A6D2" w14:textId="77777777" w:rsidR="00855ADA" w:rsidRPr="001722E2" w:rsidRDefault="00855ADA" w:rsidP="0098510D">
      <w:pPr>
        <w:spacing w:after="0" w:line="360" w:lineRule="auto"/>
        <w:ind w:right="26"/>
        <w:rPr>
          <w:b/>
          <w:color w:val="00B050"/>
        </w:rPr>
      </w:pPr>
      <w:r w:rsidRPr="001722E2">
        <w:rPr>
          <w:b/>
          <w:color w:val="00B050"/>
        </w:rPr>
        <w:t>Reminiscences</w:t>
      </w:r>
    </w:p>
    <w:p w14:paraId="5ABCBFF9" w14:textId="0EC8ECF5" w:rsidR="00855ADA" w:rsidRDefault="00855ADA" w:rsidP="00855ADA">
      <w:pPr>
        <w:spacing w:after="240" w:line="360" w:lineRule="auto"/>
        <w:ind w:right="26"/>
      </w:pPr>
      <w:r>
        <w:t xml:space="preserve">In 1860-1861, </w:t>
      </w:r>
      <w:proofErr w:type="spellStart"/>
      <w:r>
        <w:t>Hux</w:t>
      </w:r>
      <w:proofErr w:type="spellEnd"/>
      <w:r>
        <w:t xml:space="preserve"> wrote a number of fictional items, though he was at pains to point out that they were all based on fact.  He was identified as the author by the use of his initials, ‘J.A.H.’.  A series entitled ‘Reminiscences of a Gold-Digger’, was published in the </w:t>
      </w:r>
      <w:r w:rsidRPr="00262E99">
        <w:rPr>
          <w:i/>
        </w:rPr>
        <w:t>Sydney Morning Herald</w:t>
      </w:r>
      <w:r>
        <w:t xml:space="preserve"> in 1860, with a much shorter second series in 1861 (Appendix 2). One was very definitely factual, ‘The Rockhampton Rush’ being </w:t>
      </w:r>
      <w:r w:rsidR="00F32931">
        <w:t xml:space="preserve">some of </w:t>
      </w:r>
      <w:r>
        <w:t>his experiences on a trip to the Canoona Goldfield (see above).</w:t>
      </w:r>
      <w:r>
        <w:rPr>
          <w:rStyle w:val="FootnoteReference"/>
        </w:rPr>
        <w:footnoteReference w:id="31"/>
      </w:r>
      <w:r>
        <w:t xml:space="preserve">  Some were re-published in other newspapers; in the case of </w:t>
      </w:r>
      <w:r w:rsidRPr="001F31D4">
        <w:rPr>
          <w:i/>
        </w:rPr>
        <w:t>The Age</w:t>
      </w:r>
      <w:r>
        <w:t xml:space="preserve">, there was no acknowledgement of the source, much to the disgust of ‘M.C.’, </w:t>
      </w:r>
      <w:r w:rsidR="002A1782">
        <w:t>who called it “piracy” (Figure 4</w:t>
      </w:r>
      <w:r>
        <w:t>).</w:t>
      </w:r>
    </w:p>
    <w:p w14:paraId="161D983D" w14:textId="77777777" w:rsidR="00855ADA" w:rsidRDefault="00855ADA" w:rsidP="00855ADA">
      <w:pPr>
        <w:spacing w:after="240" w:line="360" w:lineRule="auto"/>
        <w:ind w:right="26"/>
      </w:pPr>
      <w:r>
        <w:rPr>
          <w:noProof/>
          <w:lang w:eastAsia="en-AU"/>
        </w:rPr>
        <w:drawing>
          <wp:inline distT="0" distB="0" distL="0" distR="0" wp14:anchorId="2415D231" wp14:editId="742D744B">
            <wp:extent cx="2971800" cy="1783080"/>
            <wp:effectExtent l="0" t="0" r="0" b="7620"/>
            <wp:docPr id="3" name="Picture 3" descr="C:\Users\Peter\AppData\Local\Microsoft\Windows\INetCache\Content.Word\Capture HU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Word\Capture HUX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982" t="8470" r="19238" b="27596"/>
                    <a:stretch/>
                  </pic:blipFill>
                  <pic:spPr bwMode="auto">
                    <a:xfrm>
                      <a:off x="0" y="0"/>
                      <a:ext cx="2971800"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08661B67" w14:textId="218B2785" w:rsidR="00855ADA" w:rsidRDefault="002A1782" w:rsidP="00855ADA">
      <w:pPr>
        <w:spacing w:after="240" w:line="360" w:lineRule="auto"/>
        <w:ind w:right="26"/>
      </w:pPr>
      <w:r>
        <w:t>Figure 4</w:t>
      </w:r>
      <w:r w:rsidR="00855ADA">
        <w:t xml:space="preserve">. </w:t>
      </w:r>
      <w:r w:rsidR="00855ADA" w:rsidRPr="00EC6834">
        <w:rPr>
          <w:i/>
        </w:rPr>
        <w:t>Sydney Morning Herald</w:t>
      </w:r>
      <w:r w:rsidR="00855ADA">
        <w:t>, August 14, 1860, page 5.</w:t>
      </w:r>
    </w:p>
    <w:p w14:paraId="5035FD95" w14:textId="77777777" w:rsidR="00855ADA" w:rsidRPr="00FF6722" w:rsidRDefault="00855ADA" w:rsidP="00855ADA">
      <w:pPr>
        <w:spacing w:after="240" w:line="360" w:lineRule="auto"/>
        <w:ind w:right="26"/>
      </w:pPr>
      <w:r>
        <w:t xml:space="preserve">Late in 1860, a serialized story by ‘J.A.H.’ appeared in the </w:t>
      </w:r>
      <w:r w:rsidRPr="00EC6834">
        <w:rPr>
          <w:i/>
        </w:rPr>
        <w:t>Sydney</w:t>
      </w:r>
      <w:r>
        <w:rPr>
          <w:i/>
        </w:rPr>
        <w:t xml:space="preserve"> </w:t>
      </w:r>
      <w:r w:rsidRPr="00EC6834">
        <w:rPr>
          <w:i/>
        </w:rPr>
        <w:t>Mail</w:t>
      </w:r>
      <w:r>
        <w:t xml:space="preserve">, entitled ‘Emma </w:t>
      </w:r>
      <w:proofErr w:type="spellStart"/>
      <w:r>
        <w:t>Westan</w:t>
      </w:r>
      <w:proofErr w:type="spellEnd"/>
      <w:r>
        <w:t>: a tale of Australia, founded on fact’.</w:t>
      </w:r>
      <w:r>
        <w:rPr>
          <w:rStyle w:val="FootnoteReference"/>
        </w:rPr>
        <w:footnoteReference w:id="32"/>
      </w:r>
      <w:r>
        <w:t xml:space="preserve">  </w:t>
      </w:r>
      <w:r w:rsidRPr="00F94343">
        <w:t xml:space="preserve">In early 1861, </w:t>
      </w:r>
      <w:r>
        <w:t xml:space="preserve">two issues of </w:t>
      </w:r>
      <w:r w:rsidRPr="00F94343">
        <w:rPr>
          <w:i/>
        </w:rPr>
        <w:t>The Sydney Mail</w:t>
      </w:r>
      <w:r>
        <w:t xml:space="preserve"> contained a column entitled ‘Extracts from my Note-Book’ by ‘J.A.H.’.</w:t>
      </w:r>
      <w:r>
        <w:rPr>
          <w:rStyle w:val="FootnoteReference"/>
        </w:rPr>
        <w:footnoteReference w:id="33"/>
      </w:r>
      <w:r>
        <w:t xml:space="preserve"> </w:t>
      </w:r>
    </w:p>
    <w:p w14:paraId="424E1BB0" w14:textId="727D18C4" w:rsidR="00855ADA" w:rsidRPr="00B85466" w:rsidRDefault="00855ADA" w:rsidP="0098510D">
      <w:pPr>
        <w:spacing w:after="0" w:line="360" w:lineRule="auto"/>
        <w:ind w:right="26"/>
        <w:rPr>
          <w:b/>
          <w:color w:val="00B050"/>
          <w:sz w:val="24"/>
          <w:szCs w:val="24"/>
        </w:rPr>
      </w:pPr>
      <w:r w:rsidRPr="00B85466">
        <w:rPr>
          <w:b/>
          <w:color w:val="00B050"/>
          <w:sz w:val="24"/>
          <w:szCs w:val="24"/>
        </w:rPr>
        <w:t xml:space="preserve">A Reporter for the </w:t>
      </w:r>
      <w:r w:rsidR="00F32213">
        <w:rPr>
          <w:b/>
          <w:color w:val="00B050"/>
          <w:sz w:val="24"/>
          <w:szCs w:val="24"/>
        </w:rPr>
        <w:t xml:space="preserve">Sydney Morning </w:t>
      </w:r>
      <w:r w:rsidRPr="00B85466">
        <w:rPr>
          <w:b/>
          <w:color w:val="00B050"/>
          <w:sz w:val="24"/>
          <w:szCs w:val="24"/>
        </w:rPr>
        <w:t>Herald</w:t>
      </w:r>
    </w:p>
    <w:p w14:paraId="4989119E" w14:textId="73A39958" w:rsidR="00855ADA" w:rsidRDefault="00855ADA" w:rsidP="00855ADA">
      <w:pPr>
        <w:spacing w:after="240" w:line="360" w:lineRule="auto"/>
        <w:ind w:right="26"/>
      </w:pPr>
      <w:r>
        <w:t>His letters, and the knowledge of gold mining he demonstrated, may wel</w:t>
      </w:r>
      <w:r w:rsidR="0098510D">
        <w:t xml:space="preserve">l have contributed </w:t>
      </w:r>
      <w:r>
        <w:t xml:space="preserve">to him being employed by the </w:t>
      </w:r>
      <w:r w:rsidRPr="000B5639">
        <w:rPr>
          <w:i/>
        </w:rPr>
        <w:t>Sydney Morning Herald</w:t>
      </w:r>
      <w:r>
        <w:t xml:space="preserve"> as ‘Our Special Commissioner’.  It may also have had something to do with the family relationship with Charles de Boos; they may have met in </w:t>
      </w:r>
      <w:r>
        <w:lastRenderedPageBreak/>
        <w:t>Melbourne, Sydney and/or the Fitzroy Diggings, as they were both in these places at about the same time</w:t>
      </w:r>
      <w:r w:rsidR="00F32931">
        <w:t>s</w:t>
      </w:r>
      <w:r>
        <w:t>.</w:t>
      </w:r>
      <w:r w:rsidR="00A553F8">
        <w:t xml:space="preserve">  </w:t>
      </w:r>
      <w:proofErr w:type="spellStart"/>
      <w:r w:rsidR="00A553F8">
        <w:t>Hux’s</w:t>
      </w:r>
      <w:proofErr w:type="spellEnd"/>
      <w:r w:rsidR="00A553F8">
        <w:t xml:space="preserve"> first destination as the </w:t>
      </w:r>
      <w:r w:rsidR="00A553F8" w:rsidRPr="00A553F8">
        <w:rPr>
          <w:i/>
        </w:rPr>
        <w:t>Herald</w:t>
      </w:r>
      <w:r w:rsidR="00A553F8">
        <w:t>’s ‘Special Commissioner’</w:t>
      </w:r>
      <w:r>
        <w:t xml:space="preserve"> </w:t>
      </w:r>
      <w:r w:rsidR="00A553F8">
        <w:t>was Kiandra.</w:t>
      </w:r>
      <w:r>
        <w:t xml:space="preserve"> </w:t>
      </w:r>
    </w:p>
    <w:p w14:paraId="2A75BCB5" w14:textId="77777777" w:rsidR="00855ADA" w:rsidRPr="001722E2" w:rsidRDefault="00855ADA" w:rsidP="0098510D">
      <w:pPr>
        <w:spacing w:after="0" w:line="360" w:lineRule="auto"/>
        <w:ind w:right="26"/>
        <w:rPr>
          <w:b/>
          <w:color w:val="00B050"/>
        </w:rPr>
      </w:pPr>
      <w:r w:rsidRPr="001722E2">
        <w:rPr>
          <w:b/>
          <w:color w:val="00B050"/>
        </w:rPr>
        <w:t>Kiandra</w:t>
      </w:r>
    </w:p>
    <w:p w14:paraId="01D52B39" w14:textId="43EEB075" w:rsidR="0098510D" w:rsidRDefault="0098510D" w:rsidP="0098510D">
      <w:pPr>
        <w:spacing w:after="240" w:line="360" w:lineRule="auto"/>
        <w:ind w:right="26"/>
      </w:pPr>
      <w:r>
        <w:t xml:space="preserve">Kiandra is located at an elevation of some 1400 metres in the Snowy Mountains.  The long-ago glaciated country is isolated, exposed, stark, </w:t>
      </w:r>
      <w:r w:rsidR="009A7132">
        <w:t>and being in a frost-hollow, almost treeless.  E</w:t>
      </w:r>
      <w:r>
        <w:t>ven in s</w:t>
      </w:r>
      <w:r w:rsidR="002A1782">
        <w:t>ummer</w:t>
      </w:r>
      <w:r w:rsidR="009A7132">
        <w:t>, it</w:t>
      </w:r>
      <w:r w:rsidR="002A1782">
        <w:t xml:space="preserve"> can be very cold (Figure 5</w:t>
      </w:r>
      <w:r>
        <w:t>).  After European settlement, the country was used for summer grazing by sheep and cattle.  It was two graziers, David and James Pollock, who discovered gold in payable quantities in November 1859, in Pollocks Gully.  “People came from all over Australia and what had once been</w:t>
      </w:r>
      <w:r w:rsidR="001F5729">
        <w:t xml:space="preserve"> isolated grazing country suddenly became a boom town.  By March 1860 </w:t>
      </w:r>
    </w:p>
    <w:p w14:paraId="7E3FCFB4" w14:textId="77777777" w:rsidR="00855ADA" w:rsidRDefault="00855ADA" w:rsidP="00855ADA">
      <w:pPr>
        <w:spacing w:after="240" w:line="360" w:lineRule="auto"/>
        <w:ind w:right="26"/>
      </w:pPr>
      <w:r>
        <w:rPr>
          <w:noProof/>
          <w:lang w:eastAsia="en-AU"/>
        </w:rPr>
        <w:drawing>
          <wp:inline distT="0" distB="0" distL="0" distR="0" wp14:anchorId="0ED360ED" wp14:editId="5E3A2B5A">
            <wp:extent cx="5463540" cy="3589020"/>
            <wp:effectExtent l="0" t="0" r="3810" b="0"/>
            <wp:docPr id="8" name="Picture 8" descr="C:\Users\Peter\AppData\Local\Microsoft\Windows\INetCache\Content.Word\P101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P10102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30" r="2397" b="16341"/>
                    <a:stretch/>
                  </pic:blipFill>
                  <pic:spPr bwMode="auto">
                    <a:xfrm>
                      <a:off x="0" y="0"/>
                      <a:ext cx="5463540" cy="3589020"/>
                    </a:xfrm>
                    <a:prstGeom prst="rect">
                      <a:avLst/>
                    </a:prstGeom>
                    <a:noFill/>
                    <a:ln>
                      <a:noFill/>
                    </a:ln>
                    <a:extLst>
                      <a:ext uri="{53640926-AAD7-44D8-BBD7-CCE9431645EC}">
                        <a14:shadowObscured xmlns:a14="http://schemas.microsoft.com/office/drawing/2010/main"/>
                      </a:ext>
                    </a:extLst>
                  </pic:spPr>
                </pic:pic>
              </a:graphicData>
            </a:graphic>
          </wp:inline>
        </w:drawing>
      </w:r>
    </w:p>
    <w:p w14:paraId="71102732" w14:textId="7020C66B" w:rsidR="00855ADA" w:rsidRDefault="002A1782" w:rsidP="00855ADA">
      <w:pPr>
        <w:spacing w:after="240" w:line="360" w:lineRule="auto"/>
        <w:ind w:right="26"/>
      </w:pPr>
      <w:r>
        <w:t>Figure 5</w:t>
      </w:r>
      <w:r w:rsidR="00855ADA">
        <w:t>. The site of part of the old town of Kiandra.  Source: Peter Crabb, October 9, 2014.</w:t>
      </w:r>
    </w:p>
    <w:p w14:paraId="13BC9E48" w14:textId="71BE41FA" w:rsidR="0098510D" w:rsidRDefault="00E1523E" w:rsidP="0098510D">
      <w:pPr>
        <w:spacing w:after="240" w:line="360" w:lineRule="auto"/>
        <w:ind w:right="26"/>
      </w:pPr>
      <w:r>
        <w:lastRenderedPageBreak/>
        <w:t xml:space="preserve">there were more than </w:t>
      </w:r>
      <w:r w:rsidR="001F5729">
        <w:t>10,000 people on the goldfields”.</w:t>
      </w:r>
      <w:r w:rsidR="001F5729">
        <w:rPr>
          <w:rStyle w:val="FootnoteReference"/>
        </w:rPr>
        <w:footnoteReference w:id="34"/>
      </w:r>
      <w:r w:rsidR="001F5729">
        <w:t xml:space="preserve">  The numbers included many Chinese.</w:t>
      </w:r>
      <w:r w:rsidR="001F5729">
        <w:rPr>
          <w:rStyle w:val="FootnoteReference"/>
        </w:rPr>
        <w:footnoteReference w:id="35"/>
      </w:r>
      <w:r w:rsidR="001F5729">
        <w:t xml:space="preserve">  It was a real ‘rush’.  “At </w:t>
      </w:r>
      <w:r w:rsidR="0098510D">
        <w:t>its peak, the town comprised a bank, post office, 25 stores, 13 bakers, 16 butchers, 14 hotels, 4 blacksmiths, a courthouse, gaol, school and local newspaper”.</w:t>
      </w:r>
      <w:r w:rsidR="0098510D">
        <w:rPr>
          <w:rStyle w:val="FootnoteReference"/>
        </w:rPr>
        <w:footnoteReference w:id="36"/>
      </w:r>
      <w:r w:rsidR="0098510D">
        <w:t xml:space="preserve">    </w:t>
      </w:r>
    </w:p>
    <w:p w14:paraId="71686D61" w14:textId="115743C4" w:rsidR="00041324" w:rsidRDefault="0098510D" w:rsidP="00F32756">
      <w:pPr>
        <w:spacing w:line="360" w:lineRule="auto"/>
      </w:pPr>
      <w:r>
        <w:t xml:space="preserve">The Kiandra gold rush </w:t>
      </w:r>
      <w:r w:rsidR="0010524F">
        <w:t>that began in March-April</w:t>
      </w:r>
      <w:r w:rsidR="006C12DE">
        <w:t xml:space="preserve"> 1860, </w:t>
      </w:r>
      <w:r>
        <w:t xml:space="preserve">had been the subject of a number of reports, editorials, and letters in the </w:t>
      </w:r>
      <w:r w:rsidRPr="00C3607D">
        <w:rPr>
          <w:i/>
        </w:rPr>
        <w:t>Sydney Morning Herald</w:t>
      </w:r>
      <w:r w:rsidR="006C12DE">
        <w:t xml:space="preserve"> in the first half of the year</w:t>
      </w:r>
      <w:r>
        <w:t>, with freq</w:t>
      </w:r>
      <w:r w:rsidR="001F5729">
        <w:t>uent reports by ‘Our Corresponde</w:t>
      </w:r>
      <w:r>
        <w:t xml:space="preserve">nt’, both before and after </w:t>
      </w:r>
      <w:proofErr w:type="spellStart"/>
      <w:r>
        <w:t>Hux</w:t>
      </w:r>
      <w:proofErr w:type="spellEnd"/>
      <w:r>
        <w:t xml:space="preserve"> arrived.</w:t>
      </w:r>
      <w:r>
        <w:rPr>
          <w:rStyle w:val="FootnoteReference"/>
        </w:rPr>
        <w:footnoteReference w:id="37"/>
      </w:r>
      <w:r>
        <w:t xml:space="preserve">  </w:t>
      </w:r>
      <w:proofErr w:type="spellStart"/>
      <w:r>
        <w:t>Hux</w:t>
      </w:r>
      <w:proofErr w:type="spellEnd"/>
      <w:r>
        <w:t>, however, provided commentary as well as factual reporting.  His reports on the Kiandra gold rush appeared in the</w:t>
      </w:r>
      <w:r w:rsidRPr="00A77A71">
        <w:rPr>
          <w:i/>
        </w:rPr>
        <w:t xml:space="preserve"> Herald</w:t>
      </w:r>
      <w:r>
        <w:t xml:space="preserve"> from September 28, 1860, to January 14, 1861 (Appendix 2).  There were also two separate reports by ‘J.A.H.’.  </w:t>
      </w:r>
      <w:r w:rsidRPr="00055871">
        <w:t xml:space="preserve">Over the same period that </w:t>
      </w:r>
      <w:proofErr w:type="spellStart"/>
      <w:r w:rsidRPr="00055871">
        <w:t>Hux’s</w:t>
      </w:r>
      <w:proofErr w:type="spellEnd"/>
      <w:r>
        <w:t xml:space="preserve"> </w:t>
      </w:r>
      <w:r w:rsidRPr="00055871">
        <w:t xml:space="preserve">reports were published, other articles under the </w:t>
      </w:r>
      <w:r>
        <w:t xml:space="preserve">general heading ‘Alpine Sketches’ appeared </w:t>
      </w:r>
      <w:r w:rsidR="00041324">
        <w:t xml:space="preserve">in the </w:t>
      </w:r>
      <w:r w:rsidR="00041324" w:rsidRPr="0014227B">
        <w:rPr>
          <w:i/>
        </w:rPr>
        <w:t>Sydney Morning Herald</w:t>
      </w:r>
      <w:r w:rsidR="00041324">
        <w:t xml:space="preserve"> and </w:t>
      </w:r>
      <w:r w:rsidR="00041324" w:rsidRPr="00786DAD">
        <w:rPr>
          <w:i/>
        </w:rPr>
        <w:t>The Sydney Mail</w:t>
      </w:r>
      <w:r w:rsidR="00041324">
        <w:t>, that complemented his writings.</w:t>
      </w:r>
      <w:r w:rsidR="00041324">
        <w:rPr>
          <w:rStyle w:val="FootnoteReference"/>
        </w:rPr>
        <w:footnoteReference w:id="38"/>
      </w:r>
      <w:r w:rsidR="00041324">
        <w:t xml:space="preserve">  In addition, two official reports were written about the Kiandra goldfields.</w:t>
      </w:r>
      <w:r w:rsidR="00041324">
        <w:rPr>
          <w:rStyle w:val="FootnoteReference"/>
        </w:rPr>
        <w:footnoteReference w:id="39"/>
      </w:r>
      <w:r w:rsidR="00041324">
        <w:t xml:space="preserve">  </w:t>
      </w:r>
    </w:p>
    <w:p w14:paraId="5BCF7A29" w14:textId="76BBC63B" w:rsidR="00F32213" w:rsidRPr="008C5A52" w:rsidRDefault="00F32213" w:rsidP="00F32756">
      <w:pPr>
        <w:spacing w:line="360" w:lineRule="auto"/>
        <w:rPr>
          <w:color w:val="FF0000"/>
        </w:rPr>
      </w:pPr>
      <w:proofErr w:type="spellStart"/>
      <w:r>
        <w:t>Hux</w:t>
      </w:r>
      <w:proofErr w:type="spellEnd"/>
      <w:r>
        <w:t xml:space="preserve"> wrote about the difficulties of g</w:t>
      </w:r>
      <w:r w:rsidRPr="007E67B8">
        <w:t>etting to Kiandra</w:t>
      </w:r>
      <w:r>
        <w:t>;</w:t>
      </w:r>
      <w:r w:rsidRPr="007E67B8">
        <w:t xml:space="preserve"> </w:t>
      </w:r>
      <w:r>
        <w:t xml:space="preserve">the township, which by mid-October </w:t>
      </w:r>
      <w:r w:rsidRPr="007E67B8">
        <w:t xml:space="preserve">was </w:t>
      </w:r>
      <w:r>
        <w:t xml:space="preserve">“already [beginning] to assume a very respectable appearance”; and </w:t>
      </w:r>
      <w:r w:rsidR="00A553F8">
        <w:t xml:space="preserve">the harsh </w:t>
      </w:r>
      <w:r>
        <w:t>living conditions, especially for those living in tents.</w:t>
      </w:r>
      <w:r>
        <w:rPr>
          <w:rStyle w:val="FootnoteReference"/>
        </w:rPr>
        <w:footnoteReference w:id="40"/>
      </w:r>
      <w:r>
        <w:t xml:space="preserve">  He wrote about the mining methods, essentially sluicing the alluvial deposits, and the </w:t>
      </w:r>
      <w:r w:rsidRPr="007E67B8">
        <w:t>various locations</w:t>
      </w:r>
      <w:r>
        <w:t xml:space="preserve"> at which mining was taking place</w:t>
      </w:r>
      <w:r w:rsidRPr="007E67B8">
        <w:t xml:space="preserve">: Rocky Plains, Pollock’s </w:t>
      </w:r>
    </w:p>
    <w:p w14:paraId="7A2C18AF" w14:textId="77777777" w:rsidR="00ED3CB3" w:rsidRDefault="00ED3CB3" w:rsidP="00F60352">
      <w:pPr>
        <w:spacing w:before="240" w:after="0" w:line="360" w:lineRule="auto"/>
        <w:ind w:right="26"/>
      </w:pPr>
      <w:r>
        <w:rPr>
          <w:noProof/>
        </w:rPr>
        <w:lastRenderedPageBreak/>
        <w:drawing>
          <wp:inline distT="0" distB="0" distL="0" distR="0" wp14:anchorId="445ABE77" wp14:editId="54E461F7">
            <wp:extent cx="5318760" cy="3550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760" cy="3550920"/>
                    </a:xfrm>
                    <a:prstGeom prst="rect">
                      <a:avLst/>
                    </a:prstGeom>
                    <a:noFill/>
                    <a:ln>
                      <a:noFill/>
                    </a:ln>
                  </pic:spPr>
                </pic:pic>
              </a:graphicData>
            </a:graphic>
          </wp:inline>
        </w:drawing>
      </w:r>
    </w:p>
    <w:p w14:paraId="02B8BFFA" w14:textId="0787A75C" w:rsidR="00516E23" w:rsidRDefault="00516E23" w:rsidP="00ED3CB3">
      <w:pPr>
        <w:spacing w:after="0" w:line="360" w:lineRule="auto"/>
        <w:ind w:right="26"/>
      </w:pPr>
      <w:r>
        <w:t>Figure 6.  Kiandra and district.</w:t>
      </w:r>
    </w:p>
    <w:p w14:paraId="03B5BB87" w14:textId="28C0ED4F" w:rsidR="00855ADA" w:rsidRPr="00A553F8" w:rsidRDefault="00A553F8" w:rsidP="00A553F8">
      <w:pPr>
        <w:spacing w:before="240" w:line="360" w:lineRule="auto"/>
        <w:rPr>
          <w:color w:val="FF0000"/>
        </w:rPr>
      </w:pPr>
      <w:r w:rsidRPr="007E67B8">
        <w:t>Gully,</w:t>
      </w:r>
      <w:r>
        <w:t xml:space="preserve"> </w:t>
      </w:r>
      <w:r w:rsidRPr="007E67B8">
        <w:t>Nine Mile, Four Mile, Surface Hill, New Chum Hill</w:t>
      </w:r>
      <w:r>
        <w:t xml:space="preserve">, </w:t>
      </w:r>
      <w:proofErr w:type="spellStart"/>
      <w:r>
        <w:t>Tantangara</w:t>
      </w:r>
      <w:proofErr w:type="spellEnd"/>
      <w:r>
        <w:t>, the Tumut River (Figure 6)</w:t>
      </w:r>
      <w:r w:rsidRPr="007E67B8">
        <w:t>.</w:t>
      </w:r>
      <w:r>
        <w:rPr>
          <w:rStyle w:val="FootnoteReference"/>
        </w:rPr>
        <w:footnoteReference w:id="41"/>
      </w:r>
      <w:r>
        <w:t xml:space="preserve">  </w:t>
      </w:r>
      <w:proofErr w:type="spellStart"/>
      <w:r>
        <w:t>Hux</w:t>
      </w:r>
      <w:proofErr w:type="spellEnd"/>
      <w:r>
        <w:t xml:space="preserve"> wrote at</w:t>
      </w:r>
      <w:r>
        <w:rPr>
          <w:color w:val="FF0000"/>
        </w:rPr>
        <w:t xml:space="preserve"> </w:t>
      </w:r>
      <w:r w:rsidR="00855ADA">
        <w:t>some length about various management issues, and the problems the Commissioners had as a consequence of them, as well as those they seemed to create for themselves;</w:t>
      </w:r>
      <w:r w:rsidR="00855ADA">
        <w:rPr>
          <w:rStyle w:val="FootnoteReference"/>
        </w:rPr>
        <w:footnoteReference w:id="42"/>
      </w:r>
      <w:r w:rsidR="00855ADA">
        <w:t xml:space="preserve"> the fact that the nearest sittings of the District Court were 6 miles away in Cooma; and issues of ‘sly grog’</w:t>
      </w:r>
      <w:r w:rsidR="001F5729">
        <w:t xml:space="preserve"> among the Eur</w:t>
      </w:r>
      <w:r w:rsidR="002A1782">
        <w:t>o</w:t>
      </w:r>
      <w:r w:rsidR="001F5729">
        <w:t>peans</w:t>
      </w:r>
      <w:r w:rsidR="00855ADA">
        <w:t xml:space="preserve"> and opium among the Chinese miners.</w:t>
      </w:r>
      <w:r w:rsidR="00855ADA">
        <w:rPr>
          <w:rStyle w:val="FootnoteReference"/>
        </w:rPr>
        <w:footnoteReference w:id="43"/>
      </w:r>
    </w:p>
    <w:p w14:paraId="6DE7D546" w14:textId="5E57170A" w:rsidR="00855ADA" w:rsidRDefault="00855ADA" w:rsidP="00855ADA">
      <w:pPr>
        <w:spacing w:before="240" w:line="360" w:lineRule="auto"/>
        <w:ind w:right="26"/>
      </w:pPr>
      <w:r w:rsidRPr="006027F6">
        <w:t xml:space="preserve">The two articles with his initials attached present </w:t>
      </w:r>
      <w:r w:rsidR="001F5729">
        <w:t xml:space="preserve">a </w:t>
      </w:r>
      <w:r w:rsidRPr="006027F6">
        <w:t xml:space="preserve">somewhat different view of Kiandra.  A visit to the cemetery with its unmarked graves was a time for reflection on who they might </w:t>
      </w:r>
      <w:r w:rsidRPr="00981DDF">
        <w:t>be, as well as the story of one of those buried.</w:t>
      </w:r>
      <w:r w:rsidRPr="00981DDF">
        <w:rPr>
          <w:rStyle w:val="FootnoteReference"/>
        </w:rPr>
        <w:footnoteReference w:id="44"/>
      </w:r>
      <w:r w:rsidRPr="00981DDF">
        <w:t xml:space="preserve">  A somewhat tongue-in-cheek account of Kiandra, </w:t>
      </w:r>
      <w:r w:rsidR="00F32213">
        <w:t xml:space="preserve">where he was </w:t>
      </w:r>
      <w:r w:rsidRPr="00981DDF">
        <w:t>still trudging through snow, slush and mud</w:t>
      </w:r>
      <w:r>
        <w:t xml:space="preserve"> </w:t>
      </w:r>
      <w:r w:rsidRPr="00981DDF">
        <w:t>at the end of November</w:t>
      </w:r>
      <w:r>
        <w:t>,</w:t>
      </w:r>
      <w:r w:rsidRPr="00981DDF">
        <w:t xml:space="preserve"> gives a picture of many buildings in a very poor state</w:t>
      </w:r>
      <w:r w:rsidR="00F32213">
        <w:t>,</w:t>
      </w:r>
      <w:r w:rsidRPr="00981DDF">
        <w:t xml:space="preserve"> unable to keep out the rain and snow.  He concluded the account of </w:t>
      </w:r>
      <w:r w:rsidRPr="00981DDF">
        <w:lastRenderedPageBreak/>
        <w:t xml:space="preserve">his ramble with the comment, “I think you will agree with a friend of mine, who said that one thing alone was wanted to make Kiandra perfect, and that was an </w:t>
      </w:r>
      <w:r w:rsidRPr="00981DDF">
        <w:rPr>
          <w:i/>
        </w:rPr>
        <w:t>earthquake</w:t>
      </w:r>
      <w:r w:rsidRPr="00981DDF">
        <w:t>”.</w:t>
      </w:r>
      <w:r w:rsidRPr="00981DDF">
        <w:rPr>
          <w:rStyle w:val="FootnoteReference"/>
        </w:rPr>
        <w:footnoteReference w:id="45"/>
      </w:r>
    </w:p>
    <w:p w14:paraId="71EDD736" w14:textId="03FB739E" w:rsidR="00855ADA" w:rsidRDefault="00855ADA" w:rsidP="00855ADA">
      <w:pPr>
        <w:spacing w:before="240" w:after="240" w:line="360" w:lineRule="auto"/>
        <w:ind w:right="26"/>
        <w:rPr>
          <w:color w:val="FF0000"/>
        </w:rPr>
      </w:pPr>
      <w:r w:rsidRPr="00810D47">
        <w:t xml:space="preserve">There was one topic that appeared in almost all of </w:t>
      </w:r>
      <w:proofErr w:type="spellStart"/>
      <w:r w:rsidRPr="00810D47">
        <w:t>Hu</w:t>
      </w:r>
      <w:r w:rsidR="00D10D33">
        <w:t>x’s</w:t>
      </w:r>
      <w:proofErr w:type="spellEnd"/>
      <w:r w:rsidR="00D10D33">
        <w:t xml:space="preserve"> reports, the weather.  Many</w:t>
      </w:r>
      <w:r>
        <w:t xml:space="preserve"> endured the cold and </w:t>
      </w:r>
      <w:r w:rsidR="006B4B69">
        <w:t>heavy snow falls</w:t>
      </w:r>
      <w:r>
        <w:t xml:space="preserve"> of the 1860 winter; many were ill-prepared and living in canvas tents.  It was a harsh environment in which to live and work; even the daffodils planted by some of the origina</w:t>
      </w:r>
      <w:r w:rsidR="002A1782">
        <w:t>l miners found it hard (Figure 7</w:t>
      </w:r>
      <w:r>
        <w:t xml:space="preserve">)!  Perhaps the hardest aspect </w:t>
      </w:r>
      <w:r w:rsidR="000A3BB5">
        <w:t xml:space="preserve">of the weather </w:t>
      </w:r>
      <w:r>
        <w:t xml:space="preserve">to cope with was </w:t>
      </w:r>
      <w:r w:rsidR="000A3BB5">
        <w:t>it</w:t>
      </w:r>
      <w:r>
        <w:t>s variability from one day to the next, regardless</w:t>
      </w:r>
      <w:r w:rsidR="002A1782">
        <w:t xml:space="preserve"> of the season (Figures 8 and 9</w:t>
      </w:r>
      <w:r>
        <w:t>).</w:t>
      </w:r>
      <w:r w:rsidR="007B1057">
        <w:t xml:space="preserve">  Nonetheless, there is a suggestion that some of the Chinese miners undertook some market gardening.</w:t>
      </w:r>
      <w:r w:rsidR="007B1057">
        <w:rPr>
          <w:rStyle w:val="FootnoteReference"/>
        </w:rPr>
        <w:footnoteReference w:id="46"/>
      </w:r>
    </w:p>
    <w:p w14:paraId="069900F9" w14:textId="77777777" w:rsidR="00855ADA" w:rsidRDefault="00855ADA" w:rsidP="00855ADA">
      <w:pPr>
        <w:spacing w:after="240" w:line="360" w:lineRule="auto"/>
        <w:ind w:right="26"/>
      </w:pPr>
      <w:r>
        <w:rPr>
          <w:noProof/>
          <w:lang w:eastAsia="en-AU"/>
        </w:rPr>
        <w:drawing>
          <wp:inline distT="0" distB="0" distL="0" distR="0" wp14:anchorId="48963F14" wp14:editId="7E564AC3">
            <wp:extent cx="3863340" cy="2385060"/>
            <wp:effectExtent l="0" t="0" r="3810" b="0"/>
            <wp:docPr id="15" name="Picture 15" descr="C:\Users\Peter\AppData\Local\Microsoft\Windows\INetCache\Content.Word\P10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Word\P10102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72" t="18828" r="11319" b="25577"/>
                    <a:stretch/>
                  </pic:blipFill>
                  <pic:spPr bwMode="auto">
                    <a:xfrm>
                      <a:off x="0" y="0"/>
                      <a:ext cx="386334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7DEE7971" w14:textId="11B1694D" w:rsidR="00855ADA" w:rsidRDefault="002A1782" w:rsidP="00855ADA">
      <w:pPr>
        <w:spacing w:after="240"/>
        <w:ind w:right="26"/>
      </w:pPr>
      <w:r>
        <w:t>Figure 7</w:t>
      </w:r>
      <w:r w:rsidR="00855ADA">
        <w:t>. On this exposed site, even the daffodils, descendants of those planted by the miners around 1860, are small.  Source: Peter Crabb, October 9, 2014.</w:t>
      </w:r>
    </w:p>
    <w:p w14:paraId="1E7DD24B" w14:textId="77777777" w:rsidR="00855ADA" w:rsidRDefault="00855ADA" w:rsidP="00855ADA">
      <w:pPr>
        <w:ind w:right="26"/>
        <w:rPr>
          <w:color w:val="FF0000"/>
        </w:rPr>
      </w:pPr>
      <w:r>
        <w:rPr>
          <w:noProof/>
          <w:color w:val="FF0000"/>
          <w:lang w:eastAsia="en-AU"/>
        </w:rPr>
        <w:drawing>
          <wp:inline distT="0" distB="0" distL="0" distR="0" wp14:anchorId="4545A488" wp14:editId="1BC5DD69">
            <wp:extent cx="4640580" cy="1684020"/>
            <wp:effectExtent l="0" t="0" r="7620" b="0"/>
            <wp:docPr id="27" name="Picture 27" descr="C:\Users\Peter\AppData\Local\Microsoft\Windows\INetCache\Content.Word\Capture JA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AppData\Local\Microsoft\Windows\INetCache\Content.Word\Capture JAH 1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867" t="8571" r="6008" b="12500"/>
                    <a:stretch/>
                  </pic:blipFill>
                  <pic:spPr bwMode="auto">
                    <a:xfrm>
                      <a:off x="0" y="0"/>
                      <a:ext cx="464058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03403D88" w14:textId="1E280E4C" w:rsidR="00855ADA" w:rsidRPr="00810D47" w:rsidRDefault="002A1782" w:rsidP="00855ADA">
      <w:pPr>
        <w:ind w:right="26"/>
      </w:pPr>
      <w:r>
        <w:t>Figure 8</w:t>
      </w:r>
      <w:r w:rsidR="00855ADA" w:rsidRPr="00810D47">
        <w:t xml:space="preserve">. </w:t>
      </w:r>
      <w:r w:rsidR="00855ADA" w:rsidRPr="00810D47">
        <w:rPr>
          <w:i/>
        </w:rPr>
        <w:t>Sydney Morning Herald</w:t>
      </w:r>
      <w:r w:rsidR="00855ADA" w:rsidRPr="00810D47">
        <w:t>, November 27, 1860, page 3.  Li</w:t>
      </w:r>
      <w:r w:rsidR="00A67ED3">
        <w:t>ghtning strikes on the</w:t>
      </w:r>
      <w:r w:rsidR="00855ADA" w:rsidRPr="00810D47">
        <w:t xml:space="preserve"> </w:t>
      </w:r>
      <w:r w:rsidR="00545F07">
        <w:t xml:space="preserve">telegraph </w:t>
      </w:r>
      <w:r w:rsidR="00855ADA" w:rsidRPr="00810D47">
        <w:t xml:space="preserve">wires often </w:t>
      </w:r>
      <w:r w:rsidR="00A67ED3">
        <w:t xml:space="preserve">caused </w:t>
      </w:r>
      <w:r w:rsidR="00855ADA" w:rsidRPr="00810D47">
        <w:t>cut</w:t>
      </w:r>
      <w:r w:rsidR="00A67ED3">
        <w:t>s</w:t>
      </w:r>
      <w:r w:rsidR="00855ADA" w:rsidRPr="00810D47">
        <w:t xml:space="preserve"> </w:t>
      </w:r>
      <w:r w:rsidR="00A67ED3">
        <w:t xml:space="preserve">to the telegraph </w:t>
      </w:r>
      <w:r w:rsidR="00855ADA" w:rsidRPr="00810D47">
        <w:t>services.</w:t>
      </w:r>
    </w:p>
    <w:p w14:paraId="0DB9313C" w14:textId="77777777" w:rsidR="003F26DE" w:rsidRDefault="003F26DE" w:rsidP="003F26DE">
      <w:pPr>
        <w:spacing w:before="240"/>
        <w:ind w:right="26"/>
        <w:rPr>
          <w:color w:val="FF0000"/>
        </w:rPr>
      </w:pPr>
      <w:r>
        <w:rPr>
          <w:noProof/>
          <w:color w:val="FF0000"/>
          <w:lang w:eastAsia="en-AU"/>
        </w:rPr>
        <w:lastRenderedPageBreak/>
        <w:drawing>
          <wp:inline distT="0" distB="0" distL="0" distR="0" wp14:anchorId="37B3A209" wp14:editId="015C02C6">
            <wp:extent cx="4587240" cy="3825240"/>
            <wp:effectExtent l="0" t="0" r="3810" b="3810"/>
            <wp:docPr id="26" name="Picture 26" descr="C:\Users\Peter\AppData\Local\Microsoft\Windows\INetCache\Content.Word\Capture JAH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Word\Capture JAH 1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90" t="15025" r="7025" b="1168"/>
                    <a:stretch/>
                  </pic:blipFill>
                  <pic:spPr bwMode="auto">
                    <a:xfrm>
                      <a:off x="0" y="0"/>
                      <a:ext cx="4587240" cy="3825240"/>
                    </a:xfrm>
                    <a:prstGeom prst="rect">
                      <a:avLst/>
                    </a:prstGeom>
                    <a:noFill/>
                    <a:ln>
                      <a:noFill/>
                    </a:ln>
                    <a:extLst>
                      <a:ext uri="{53640926-AAD7-44D8-BBD7-CCE9431645EC}">
                        <a14:shadowObscured xmlns:a14="http://schemas.microsoft.com/office/drawing/2010/main"/>
                      </a:ext>
                    </a:extLst>
                  </pic:spPr>
                </pic:pic>
              </a:graphicData>
            </a:graphic>
          </wp:inline>
        </w:drawing>
      </w:r>
    </w:p>
    <w:p w14:paraId="14A276C8" w14:textId="77777777" w:rsidR="003F26DE" w:rsidRPr="00810D47" w:rsidRDefault="003F26DE" w:rsidP="003F26DE">
      <w:pPr>
        <w:spacing w:after="0"/>
        <w:ind w:right="26"/>
      </w:pPr>
      <w:r>
        <w:t>Figure 9</w:t>
      </w:r>
      <w:r w:rsidRPr="00810D47">
        <w:t xml:space="preserve">. </w:t>
      </w:r>
      <w:r w:rsidRPr="00810D47">
        <w:rPr>
          <w:i/>
        </w:rPr>
        <w:t>Sydney Morning Herald</w:t>
      </w:r>
      <w:r w:rsidRPr="00810D47">
        <w:t>, November 26, 1860, page 5.</w:t>
      </w:r>
    </w:p>
    <w:p w14:paraId="7B7EBE00" w14:textId="7EC43AE0" w:rsidR="001722E2" w:rsidRDefault="001722E2" w:rsidP="001722E2">
      <w:pPr>
        <w:spacing w:before="240" w:line="360" w:lineRule="auto"/>
        <w:ind w:right="26"/>
      </w:pPr>
      <w:r w:rsidRPr="00C403C8">
        <w:t>While it lasted, Kiandra was a very productive goldfield</w:t>
      </w:r>
      <w:r w:rsidR="003F26DE">
        <w:t>;</w:t>
      </w:r>
      <w:r w:rsidRPr="00C403C8">
        <w:t xml:space="preserve"> many </w:t>
      </w:r>
      <w:r>
        <w:t xml:space="preserve">miners </w:t>
      </w:r>
      <w:r w:rsidRPr="00C403C8">
        <w:t>d</w:t>
      </w:r>
      <w:r w:rsidR="003F26DE">
        <w:t>id</w:t>
      </w:r>
      <w:r w:rsidRPr="00C403C8">
        <w:t xml:space="preserve"> very well, including the Chinese.  </w:t>
      </w:r>
      <w:r>
        <w:t>For example, i</w:t>
      </w:r>
      <w:r w:rsidRPr="007E67B8">
        <w:t xml:space="preserve">n </w:t>
      </w:r>
      <w:r>
        <w:t xml:space="preserve">one </w:t>
      </w:r>
      <w:r w:rsidRPr="007E67B8">
        <w:t>ten</w:t>
      </w:r>
      <w:r>
        <w:t>-day period</w:t>
      </w:r>
      <w:r w:rsidRPr="007E67B8">
        <w:t xml:space="preserve">, </w:t>
      </w:r>
      <w:r>
        <w:t>a</w:t>
      </w:r>
      <w:r w:rsidRPr="007E67B8">
        <w:t xml:space="preserve"> group of miners had found a 12 lbs nugget plus 70 </w:t>
      </w:r>
      <w:proofErr w:type="spellStart"/>
      <w:r w:rsidRPr="007E67B8">
        <w:t>ozs</w:t>
      </w:r>
      <w:proofErr w:type="spellEnd"/>
      <w:r w:rsidRPr="007E67B8">
        <w:t xml:space="preserve"> of other gold.</w:t>
      </w:r>
      <w:r>
        <w:rPr>
          <w:rStyle w:val="FootnoteReference"/>
        </w:rPr>
        <w:footnoteReference w:id="47"/>
      </w:r>
      <w:r>
        <w:t xml:space="preserve">  </w:t>
      </w:r>
      <w:r w:rsidRPr="00C403C8">
        <w:t xml:space="preserve">The largely alluvial workings produced over 67,600 </w:t>
      </w:r>
      <w:proofErr w:type="spellStart"/>
      <w:r w:rsidRPr="00C403C8">
        <w:t>ozs</w:t>
      </w:r>
      <w:proofErr w:type="spellEnd"/>
      <w:r w:rsidRPr="00C403C8">
        <w:t xml:space="preserve"> in 1860 and 16,500</w:t>
      </w:r>
      <w:r>
        <w:t xml:space="preserve"> </w:t>
      </w:r>
      <w:proofErr w:type="spellStart"/>
      <w:r w:rsidRPr="00C403C8">
        <w:t>ozs</w:t>
      </w:r>
      <w:proofErr w:type="spellEnd"/>
      <w:r w:rsidRPr="00C403C8">
        <w:t xml:space="preserve"> in 1861.</w:t>
      </w:r>
      <w:r w:rsidRPr="00C403C8">
        <w:rPr>
          <w:rStyle w:val="FootnoteReference"/>
        </w:rPr>
        <w:footnoteReference w:id="48"/>
      </w:r>
      <w:r w:rsidRPr="00C403C8">
        <w:t xml:space="preserve">  Its decline seems to have been rapid, </w:t>
      </w:r>
      <w:r>
        <w:t>as</w:t>
      </w:r>
      <w:r w:rsidRPr="00C403C8">
        <w:t xml:space="preserve"> significant quantities of gold were being sent to Syd</w:t>
      </w:r>
      <w:r>
        <w:t xml:space="preserve">ney through to late November, and </w:t>
      </w:r>
      <w:r w:rsidRPr="00C403C8">
        <w:t>a 2</w:t>
      </w:r>
      <w:r>
        <w:t>4</w:t>
      </w:r>
      <w:r w:rsidRPr="00C403C8">
        <w:t>-25 lbs nugget was found in early December.</w:t>
      </w:r>
      <w:r w:rsidRPr="00C403C8">
        <w:rPr>
          <w:rStyle w:val="FootnoteReference"/>
        </w:rPr>
        <w:footnoteReference w:id="49"/>
      </w:r>
      <w:r w:rsidRPr="00C403C8">
        <w:t xml:space="preserve">  By November, </w:t>
      </w:r>
      <w:r w:rsidR="003F26DE">
        <w:t xml:space="preserve">however, </w:t>
      </w:r>
      <w:proofErr w:type="spellStart"/>
      <w:r w:rsidRPr="00C403C8">
        <w:t>Hux</w:t>
      </w:r>
      <w:proofErr w:type="spellEnd"/>
      <w:r w:rsidRPr="00C403C8">
        <w:t xml:space="preserve"> was writing of people leaving for Crackenback</w:t>
      </w:r>
      <w:r w:rsidR="00FA2F5C">
        <w:t xml:space="preserve"> (initially called ‘Crack-em-back’)</w:t>
      </w:r>
      <w:r w:rsidRPr="00C403C8">
        <w:t xml:space="preserve">, a location of short-lived activities, and more particularly, many were leaving for Lambing Flat.  By mid-December, </w:t>
      </w:r>
      <w:proofErr w:type="spellStart"/>
      <w:r w:rsidRPr="00C403C8">
        <w:t>Hux</w:t>
      </w:r>
      <w:proofErr w:type="spellEnd"/>
      <w:r w:rsidRPr="00C403C8">
        <w:t xml:space="preserve"> wrote, “This place is getting quite deserted”.</w:t>
      </w:r>
      <w:r w:rsidRPr="00C403C8">
        <w:rPr>
          <w:rStyle w:val="FootnoteReference"/>
        </w:rPr>
        <w:footnoteReference w:id="50"/>
      </w:r>
      <w:r w:rsidRPr="00C403C8">
        <w:t xml:space="preserve">  </w:t>
      </w:r>
      <w:r>
        <w:t xml:space="preserve">It had been one of the biggest and shortest gold rushes in Australia.  </w:t>
      </w:r>
      <w:r w:rsidRPr="00C403C8">
        <w:t>Nonetheless, there were plenty of celebrations for Christmas and New</w:t>
      </w:r>
      <w:r>
        <w:t xml:space="preserve"> Year</w:t>
      </w:r>
      <w:r w:rsidRPr="00C403C8">
        <w:t>, the latter including horse racing</w:t>
      </w:r>
      <w:r>
        <w:t xml:space="preserve"> (Figure 10)</w:t>
      </w:r>
      <w:r w:rsidRPr="00C403C8">
        <w:t>.</w:t>
      </w:r>
      <w:r w:rsidRPr="00C403C8">
        <w:rPr>
          <w:rStyle w:val="FootnoteReference"/>
        </w:rPr>
        <w:footnoteReference w:id="51"/>
      </w:r>
      <w:r w:rsidRPr="00C403C8">
        <w:t xml:space="preserve">  </w:t>
      </w:r>
    </w:p>
    <w:p w14:paraId="6CAEA461" w14:textId="77777777" w:rsidR="00516E23" w:rsidRDefault="00516E23" w:rsidP="001722E2">
      <w:pPr>
        <w:spacing w:before="240" w:line="360" w:lineRule="auto"/>
        <w:ind w:right="26"/>
      </w:pPr>
    </w:p>
    <w:p w14:paraId="3A35C6AD" w14:textId="77777777" w:rsidR="00516E23" w:rsidRDefault="00516E23" w:rsidP="00516E23">
      <w:pPr>
        <w:spacing w:after="0"/>
        <w:ind w:right="26"/>
      </w:pPr>
      <w:r>
        <w:rPr>
          <w:noProof/>
        </w:rPr>
        <w:lastRenderedPageBreak/>
        <w:drawing>
          <wp:inline distT="0" distB="0" distL="0" distR="0" wp14:anchorId="3556DE8C" wp14:editId="60A477B3">
            <wp:extent cx="4320540" cy="6918960"/>
            <wp:effectExtent l="0" t="0" r="3810" b="0"/>
            <wp:docPr id="11" name="Picture 11" descr="C:\Users\Peter\AppData\Local\Microsoft\Windows\INetCache\Content.Word\Capture.PNG 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PNG K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010" t="1272" r="4673" b="2439"/>
                    <a:stretch/>
                  </pic:blipFill>
                  <pic:spPr bwMode="auto">
                    <a:xfrm>
                      <a:off x="0" y="0"/>
                      <a:ext cx="4320540" cy="6918960"/>
                    </a:xfrm>
                    <a:prstGeom prst="rect">
                      <a:avLst/>
                    </a:prstGeom>
                    <a:noFill/>
                    <a:ln>
                      <a:noFill/>
                    </a:ln>
                    <a:extLst>
                      <a:ext uri="{53640926-AAD7-44D8-BBD7-CCE9431645EC}">
                        <a14:shadowObscured xmlns:a14="http://schemas.microsoft.com/office/drawing/2010/main"/>
                      </a:ext>
                    </a:extLst>
                  </pic:spPr>
                </pic:pic>
              </a:graphicData>
            </a:graphic>
          </wp:inline>
        </w:drawing>
      </w:r>
    </w:p>
    <w:p w14:paraId="3C13B669" w14:textId="77777777" w:rsidR="00516E23" w:rsidRDefault="00516E23" w:rsidP="00516E23">
      <w:pPr>
        <w:spacing w:after="0"/>
        <w:ind w:right="26"/>
      </w:pPr>
    </w:p>
    <w:p w14:paraId="5B49B2A2" w14:textId="77777777" w:rsidR="00516E23" w:rsidRDefault="00516E23" w:rsidP="00516E23">
      <w:pPr>
        <w:spacing w:after="0"/>
        <w:ind w:right="26"/>
      </w:pPr>
      <w:r>
        <w:t xml:space="preserve">Figure 10. ‘New Year’s Day Sports and Races’, Kiandra, 1861. </w:t>
      </w:r>
      <w:r w:rsidRPr="006C12DE">
        <w:rPr>
          <w:i/>
        </w:rPr>
        <w:t>Alpine Pioneer and Kiandra Advertiser</w:t>
      </w:r>
      <w:r>
        <w:t>, December 28, 1860, page 6.</w:t>
      </w:r>
    </w:p>
    <w:p w14:paraId="2709B371" w14:textId="77777777" w:rsidR="00516E23" w:rsidRDefault="00516E23" w:rsidP="001722E2">
      <w:pPr>
        <w:spacing w:before="240" w:line="360" w:lineRule="auto"/>
        <w:ind w:right="26"/>
      </w:pPr>
    </w:p>
    <w:p w14:paraId="14DBBE44" w14:textId="06174B39" w:rsidR="001722E2" w:rsidRPr="00D7282B" w:rsidRDefault="001722E2" w:rsidP="001722E2">
      <w:pPr>
        <w:spacing w:before="240" w:line="360" w:lineRule="auto"/>
        <w:ind w:right="26"/>
      </w:pPr>
      <w:proofErr w:type="spellStart"/>
      <w:r w:rsidRPr="00D7282B">
        <w:lastRenderedPageBreak/>
        <w:t>Hux</w:t>
      </w:r>
      <w:proofErr w:type="spellEnd"/>
      <w:r w:rsidRPr="00D7282B">
        <w:t xml:space="preserve"> did not experience the</w:t>
      </w:r>
      <w:r>
        <w:t xml:space="preserve"> massive snowstorm in late July</w:t>
      </w:r>
      <w:r w:rsidRPr="00D7282B">
        <w:t xml:space="preserve"> 1860,</w:t>
      </w:r>
      <w:r w:rsidRPr="00D7282B">
        <w:rPr>
          <w:rStyle w:val="FootnoteReference"/>
        </w:rPr>
        <w:footnoteReference w:id="52"/>
      </w:r>
      <w:r w:rsidRPr="00D7282B">
        <w:t xml:space="preserve"> which no doubt provided the impetus for an activity that gave Kiandra a world-first.  In that winter, skiing or snowshoeing was introduced by three </w:t>
      </w:r>
      <w:r>
        <w:t>Norwegian miners,</w:t>
      </w:r>
      <w:r w:rsidRPr="00D7282B">
        <w:t xml:space="preserve"> Elias </w:t>
      </w:r>
      <w:proofErr w:type="spellStart"/>
      <w:r w:rsidRPr="00D7282B">
        <w:t>Gottraas</w:t>
      </w:r>
      <w:proofErr w:type="spellEnd"/>
      <w:r w:rsidR="003F26DE">
        <w:t>,</w:t>
      </w:r>
      <w:r w:rsidRPr="00D7282B">
        <w:t xml:space="preserve"> Soren Tor, </w:t>
      </w:r>
      <w:r w:rsidR="003F26DE">
        <w:t xml:space="preserve">and </w:t>
      </w:r>
      <w:r w:rsidRPr="00D7282B">
        <w:t xml:space="preserve">Carl </w:t>
      </w:r>
      <w:proofErr w:type="spellStart"/>
      <w:r w:rsidRPr="00D7282B">
        <w:t>Bjerknes</w:t>
      </w:r>
      <w:proofErr w:type="spellEnd"/>
      <w:r w:rsidRPr="00D7282B">
        <w:t>.  Skis</w:t>
      </w:r>
      <w:r w:rsidR="003F26DE">
        <w:t xml:space="preserve">, or </w:t>
      </w:r>
      <w:r w:rsidRPr="00D7282B">
        <w:t>snowshoes</w:t>
      </w:r>
      <w:r w:rsidR="003F26DE">
        <w:t>,</w:t>
      </w:r>
      <w:r w:rsidRPr="00D7282B">
        <w:t xml:space="preserve"> were essential </w:t>
      </w:r>
      <w:r>
        <w:t>to move</w:t>
      </w:r>
      <w:r w:rsidRPr="00D7282B">
        <w:t xml:space="preserve"> about.  Soon, </w:t>
      </w:r>
      <w:r>
        <w:t xml:space="preserve">however, </w:t>
      </w:r>
      <w:r w:rsidRPr="00D7282B">
        <w:t xml:space="preserve">they provided a source of pleasure and, in 1861, Kiandra became the first place in the world to have an alpine ski club and to have </w:t>
      </w:r>
      <w:r>
        <w:t xml:space="preserve">ski </w:t>
      </w:r>
      <w:r w:rsidRPr="00D7282B">
        <w:t>races.</w:t>
      </w:r>
      <w:r w:rsidRPr="00D7282B">
        <w:rPr>
          <w:rStyle w:val="FootnoteReference"/>
        </w:rPr>
        <w:footnoteReference w:id="53"/>
      </w:r>
    </w:p>
    <w:p w14:paraId="4D1EEDC6" w14:textId="3A5CF6EB" w:rsidR="001722E2" w:rsidRPr="00D74632" w:rsidRDefault="001722E2" w:rsidP="001722E2">
      <w:pPr>
        <w:spacing w:before="240" w:line="360" w:lineRule="auto"/>
        <w:ind w:right="26"/>
        <w:rPr>
          <w:vertAlign w:val="superscript"/>
        </w:rPr>
      </w:pPr>
      <w:r>
        <w:t xml:space="preserve">On January 8, 1861, </w:t>
      </w:r>
      <w:proofErr w:type="spellStart"/>
      <w:r>
        <w:t>Hux</w:t>
      </w:r>
      <w:proofErr w:type="spellEnd"/>
      <w:r>
        <w:t xml:space="preserve"> joined those leaving Kiandra for </w:t>
      </w:r>
      <w:r w:rsidRPr="009A054A">
        <w:t>Lambing Flat</w:t>
      </w:r>
      <w:r>
        <w:t>.</w:t>
      </w:r>
      <w:r w:rsidRPr="009A054A">
        <w:t xml:space="preserve"> </w:t>
      </w:r>
      <w:r>
        <w:t xml:space="preserve"> Before doing so, he</w:t>
      </w:r>
      <w:r w:rsidRPr="009A054A">
        <w:t xml:space="preserve"> </w:t>
      </w:r>
      <w:r>
        <w:t>expressed his appreciation to those he had worked with, both Government officials and miners,</w:t>
      </w:r>
      <w:r>
        <w:rPr>
          <w:rStyle w:val="FootnoteReference"/>
        </w:rPr>
        <w:footnoteReference w:id="54"/>
      </w:r>
      <w:r>
        <w:t xml:space="preserve"> and </w:t>
      </w:r>
      <w:r w:rsidRPr="009A054A">
        <w:t xml:space="preserve">was </w:t>
      </w:r>
      <w:r>
        <w:t>the recipient of an unusual presentation (Figure 11).</w:t>
      </w:r>
      <w:r>
        <w:rPr>
          <w:rStyle w:val="FootnoteReference"/>
        </w:rPr>
        <w:footnoteReference w:id="55"/>
      </w:r>
    </w:p>
    <w:p w14:paraId="0A25D8A9" w14:textId="77777777" w:rsidR="00855ADA" w:rsidRDefault="00855ADA" w:rsidP="00855ADA">
      <w:pPr>
        <w:spacing w:before="240" w:line="360" w:lineRule="auto"/>
        <w:ind w:right="26"/>
      </w:pPr>
      <w:r>
        <w:rPr>
          <w:noProof/>
          <w:lang w:eastAsia="en-AU"/>
        </w:rPr>
        <w:drawing>
          <wp:inline distT="0" distB="0" distL="0" distR="0" wp14:anchorId="27035B85" wp14:editId="0AD2396E">
            <wp:extent cx="4107180" cy="4145280"/>
            <wp:effectExtent l="0" t="0" r="7620" b="7620"/>
            <wp:docPr id="5" name="Picture 5" descr="C:\Users\Peter\AppData\Local\Microsoft\Windows\INetCache\Content.Word\Capture.PNG HU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PNG HUX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409" t="6785" r="8905" b="5331"/>
                    <a:stretch/>
                  </pic:blipFill>
                  <pic:spPr bwMode="auto">
                    <a:xfrm>
                      <a:off x="0" y="0"/>
                      <a:ext cx="4107180" cy="4145280"/>
                    </a:xfrm>
                    <a:prstGeom prst="rect">
                      <a:avLst/>
                    </a:prstGeom>
                    <a:noFill/>
                    <a:ln>
                      <a:noFill/>
                    </a:ln>
                    <a:extLst>
                      <a:ext uri="{53640926-AAD7-44D8-BBD7-CCE9431645EC}">
                        <a14:shadowObscured xmlns:a14="http://schemas.microsoft.com/office/drawing/2010/main"/>
                      </a:ext>
                    </a:extLst>
                  </pic:spPr>
                </pic:pic>
              </a:graphicData>
            </a:graphic>
          </wp:inline>
        </w:drawing>
      </w:r>
    </w:p>
    <w:p w14:paraId="68F58084" w14:textId="53E95E37" w:rsidR="00855ADA" w:rsidRPr="00C403C8" w:rsidRDefault="00200A8F" w:rsidP="00855ADA">
      <w:pPr>
        <w:spacing w:before="240" w:after="240" w:line="360" w:lineRule="auto"/>
        <w:ind w:right="26"/>
      </w:pPr>
      <w:r>
        <w:t>Figure 11</w:t>
      </w:r>
      <w:r w:rsidR="00855ADA">
        <w:t xml:space="preserve">. </w:t>
      </w:r>
      <w:r w:rsidR="00855ADA" w:rsidRPr="00911AD6">
        <w:rPr>
          <w:i/>
        </w:rPr>
        <w:t>Sydney Morning Herald</w:t>
      </w:r>
      <w:r w:rsidR="00855ADA">
        <w:t>, January 22, 1861, page 4.</w:t>
      </w:r>
    </w:p>
    <w:p w14:paraId="2D503FD7" w14:textId="06B5C0C4" w:rsidR="00855ADA" w:rsidRPr="001722E2" w:rsidRDefault="00855ADA" w:rsidP="006A6AE9">
      <w:pPr>
        <w:spacing w:after="0" w:line="360" w:lineRule="auto"/>
        <w:ind w:right="26"/>
        <w:rPr>
          <w:b/>
        </w:rPr>
      </w:pPr>
      <w:r w:rsidRPr="001722E2">
        <w:rPr>
          <w:b/>
          <w:color w:val="00B050"/>
        </w:rPr>
        <w:lastRenderedPageBreak/>
        <w:t>Lambing Flat</w:t>
      </w:r>
    </w:p>
    <w:p w14:paraId="7AADE68E" w14:textId="485A74B7" w:rsidR="00855ADA" w:rsidRDefault="00793906" w:rsidP="00855ADA">
      <w:pPr>
        <w:spacing w:after="240" w:line="360" w:lineRule="auto"/>
        <w:ind w:right="26"/>
      </w:pPr>
      <w:r>
        <w:t xml:space="preserve">By the time </w:t>
      </w:r>
      <w:proofErr w:type="spellStart"/>
      <w:r>
        <w:t>Hux</w:t>
      </w:r>
      <w:proofErr w:type="spellEnd"/>
      <w:r>
        <w:t xml:space="preserve"> left</w:t>
      </w:r>
      <w:r w:rsidR="003F26DE">
        <w:t>,</w:t>
      </w:r>
      <w:r>
        <w:t xml:space="preserve"> </w:t>
      </w:r>
      <w:r w:rsidR="003F26DE">
        <w:t xml:space="preserve">the </w:t>
      </w:r>
      <w:r w:rsidR="00855ADA">
        <w:t>Kiandra rush was over.  By early March, there were “not more than 200 diggers left”.</w:t>
      </w:r>
      <w:r w:rsidR="00855ADA">
        <w:rPr>
          <w:rStyle w:val="FootnoteReference"/>
        </w:rPr>
        <w:footnoteReference w:id="56"/>
      </w:r>
      <w:r w:rsidR="00855ADA">
        <w:t xml:space="preserve">  </w:t>
      </w:r>
      <w:proofErr w:type="spellStart"/>
      <w:r w:rsidR="00855ADA">
        <w:t>Hux’s</w:t>
      </w:r>
      <w:proofErr w:type="spellEnd"/>
      <w:r w:rsidR="00855ADA">
        <w:t xml:space="preserve"> destination was the same as most of the diggers</w:t>
      </w:r>
      <w:r>
        <w:t xml:space="preserve"> leaving</w:t>
      </w:r>
      <w:r w:rsidR="00855ADA">
        <w:t xml:space="preserve"> Kiandra, namely Lambing Flat (now known as Young)</w:t>
      </w:r>
      <w:r w:rsidR="00200A8F">
        <w:t xml:space="preserve"> (Figure 12)</w:t>
      </w:r>
      <w:r w:rsidR="00855ADA">
        <w:t>.</w:t>
      </w:r>
      <w:r w:rsidR="00855ADA">
        <w:rPr>
          <w:rStyle w:val="FootnoteReference"/>
        </w:rPr>
        <w:footnoteReference w:id="57"/>
      </w:r>
      <w:r w:rsidR="00855ADA">
        <w:t xml:space="preserve">  </w:t>
      </w:r>
    </w:p>
    <w:p w14:paraId="2E20E900" w14:textId="147BAACE" w:rsidR="007A4773" w:rsidRDefault="006A6AE9" w:rsidP="00855ADA">
      <w:pPr>
        <w:spacing w:after="240" w:line="360" w:lineRule="auto"/>
        <w:ind w:right="26"/>
      </w:pPr>
      <w:r>
        <w:t>Gold was first disc</w:t>
      </w:r>
      <w:r w:rsidR="00793906">
        <w:t>overed at Lambing Flat in March</w:t>
      </w:r>
      <w:r>
        <w:t xml:space="preserve"> 1860.  Over the next few months, numerous other finds were made in the district, extending up to some twenty miles from the centre of the field at Lambing Flat.  Large numbers of diggers, European and Chinese, were attracted to the district; by late November, the population was at least some 3,000.</w:t>
      </w:r>
      <w:r>
        <w:rPr>
          <w:rStyle w:val="FootnoteReference"/>
        </w:rPr>
        <w:footnoteReference w:id="58"/>
      </w:r>
      <w:r>
        <w:t xml:space="preserve">  From very early in the goldfield’s history, it seems to have been a lawless place, with anti-social behaviour and robberies (not least of horses) common.</w:t>
      </w:r>
      <w:r w:rsidR="000A1C20">
        <w:rPr>
          <w:rStyle w:val="FootnoteReference"/>
        </w:rPr>
        <w:footnoteReference w:id="59"/>
      </w:r>
      <w:r>
        <w:t xml:space="preserve">  In November 1860, the first anti-Chinese actions occurred, with</w:t>
      </w:r>
      <w:r w:rsidR="00ED3CB3">
        <w:t xml:space="preserve"> </w:t>
      </w:r>
      <w:r w:rsidR="00855ADA">
        <w:t>some 500 driven off their diggings: “John Chinaman was obliged to make himself scarce, and as soon as he was driven off the ground, all the tents were demolished in an instant.  We believe that no violence to the person was committed in getting rid of the pests”.</w:t>
      </w:r>
      <w:r w:rsidR="00855ADA">
        <w:rPr>
          <w:rStyle w:val="FootnoteReference"/>
        </w:rPr>
        <w:footnoteReference w:id="60"/>
      </w:r>
      <w:r w:rsidR="00855ADA">
        <w:t xml:space="preserve">  </w:t>
      </w:r>
    </w:p>
    <w:p w14:paraId="49D89291" w14:textId="77777777" w:rsidR="00ED3CB3" w:rsidRDefault="00ED3CB3" w:rsidP="00855ADA">
      <w:pPr>
        <w:spacing w:line="360" w:lineRule="auto"/>
        <w:ind w:right="26"/>
      </w:pPr>
      <w:r>
        <w:rPr>
          <w:noProof/>
        </w:rPr>
        <w:drawing>
          <wp:inline distT="0" distB="0" distL="0" distR="0" wp14:anchorId="0DF67950" wp14:editId="4EEDF718">
            <wp:extent cx="3543300" cy="2636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2636520"/>
                    </a:xfrm>
                    <a:prstGeom prst="rect">
                      <a:avLst/>
                    </a:prstGeom>
                    <a:noFill/>
                    <a:ln>
                      <a:noFill/>
                    </a:ln>
                  </pic:spPr>
                </pic:pic>
              </a:graphicData>
            </a:graphic>
          </wp:inline>
        </w:drawing>
      </w:r>
    </w:p>
    <w:p w14:paraId="195A7C80" w14:textId="50A44ADB" w:rsidR="007A4773" w:rsidRDefault="007A4773" w:rsidP="00855ADA">
      <w:pPr>
        <w:spacing w:line="360" w:lineRule="auto"/>
        <w:ind w:right="26"/>
      </w:pPr>
      <w:r>
        <w:t>Figure</w:t>
      </w:r>
      <w:r w:rsidR="00516E23">
        <w:t xml:space="preserve"> 12</w:t>
      </w:r>
      <w:r>
        <w:t>.</w:t>
      </w:r>
      <w:r w:rsidR="00516E23">
        <w:t xml:space="preserve">  Lambing Flat.</w:t>
      </w:r>
    </w:p>
    <w:p w14:paraId="58E070D8" w14:textId="37E04B5A" w:rsidR="002371B8" w:rsidRDefault="00855ADA" w:rsidP="00855ADA">
      <w:pPr>
        <w:spacing w:line="360" w:lineRule="auto"/>
        <w:ind w:right="26"/>
      </w:pPr>
      <w:r>
        <w:t xml:space="preserve">Anti-Chinese sentiment and actions continued into 1861, and there were </w:t>
      </w:r>
      <w:proofErr w:type="gramStart"/>
      <w:r>
        <w:t>a number of</w:t>
      </w:r>
      <w:proofErr w:type="gramEnd"/>
      <w:r>
        <w:t xml:space="preserve"> large public meetings.  It was in this situation that another ‘Special Commissioner’ began reporting for the </w:t>
      </w:r>
      <w:r w:rsidRPr="00C25397">
        <w:rPr>
          <w:i/>
        </w:rPr>
        <w:lastRenderedPageBreak/>
        <w:t>Sydney Morning Herald</w:t>
      </w:r>
      <w:r>
        <w:t>.  Who this was has yet to be determined.</w:t>
      </w:r>
      <w:r>
        <w:rPr>
          <w:rStyle w:val="FootnoteReference"/>
        </w:rPr>
        <w:footnoteReference w:id="61"/>
      </w:r>
      <w:r>
        <w:t xml:space="preserve">  With one exception, the reports were short, of a factual nature, with little comment.</w:t>
      </w:r>
      <w:r>
        <w:rPr>
          <w:rStyle w:val="FootnoteReference"/>
        </w:rPr>
        <w:footnoteReference w:id="62"/>
      </w:r>
      <w:r>
        <w:t xml:space="preserve">  Over the period from February to April, 1861, they provide an eye-witness account of the events that took place, in c</w:t>
      </w:r>
      <w:r w:rsidR="00793906">
        <w:t>ontrast to much</w:t>
      </w:r>
      <w:r w:rsidR="00CC5F83">
        <w:t xml:space="preserve"> </w:t>
      </w:r>
      <w:r w:rsidR="00793906">
        <w:t>misreporting,</w:t>
      </w:r>
      <w:r>
        <w:t xml:space="preserve"> of the troubles between the European and Chinese miners</w:t>
      </w:r>
      <w:r w:rsidR="00793906">
        <w:t>, even from Government officials</w:t>
      </w:r>
      <w:r>
        <w:t>.</w:t>
      </w:r>
      <w:r>
        <w:rPr>
          <w:rStyle w:val="FootnoteReference"/>
        </w:rPr>
        <w:footnoteReference w:id="63"/>
      </w:r>
      <w:r>
        <w:t xml:space="preserve">  In late January, 1861, s</w:t>
      </w:r>
      <w:r w:rsidRPr="008729FD">
        <w:t xml:space="preserve">ome 1,500 Chinese </w:t>
      </w:r>
      <w:r>
        <w:t xml:space="preserve">were </w:t>
      </w:r>
      <w:r w:rsidRPr="008729FD">
        <w:t>driven off the land they were working, in defiance of the Commissioner and the police; there were so few police, that they were unable to do anything.</w:t>
      </w:r>
      <w:r w:rsidRPr="008729FD">
        <w:rPr>
          <w:rStyle w:val="FootnoteReference"/>
        </w:rPr>
        <w:footnoteReference w:id="64"/>
      </w:r>
      <w:r w:rsidRPr="008729FD">
        <w:t xml:space="preserve">  A petition</w:t>
      </w:r>
      <w:r>
        <w:t xml:space="preserve"> against the “invasion of the Chinese” and wanting their removal attracted</w:t>
      </w:r>
    </w:p>
    <w:p w14:paraId="0DFA7B7F" w14:textId="77777777" w:rsidR="002371B8" w:rsidRDefault="002371B8" w:rsidP="002371B8">
      <w:pPr>
        <w:spacing w:before="240" w:line="360" w:lineRule="auto"/>
        <w:ind w:right="26"/>
      </w:pPr>
      <w:r>
        <w:rPr>
          <w:noProof/>
          <w:lang w:eastAsia="en-AU"/>
        </w:rPr>
        <w:drawing>
          <wp:inline distT="0" distB="0" distL="0" distR="0" wp14:anchorId="56AD5D4B" wp14:editId="53E0E554">
            <wp:extent cx="3695700" cy="1981200"/>
            <wp:effectExtent l="0" t="0" r="0" b="0"/>
            <wp:docPr id="31" name="Picture 31" descr="C:\Users\Peter\AppData\Local\Microsoft\Windows\INetCache\Content.Word\Capture.PNG LF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AppData\Local\Microsoft\Windows\INetCache\Content.Word\Capture.PNG LF 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9164" t="6502" r="12862" b="13003"/>
                    <a:stretch/>
                  </pic:blipFill>
                  <pic:spPr bwMode="auto">
                    <a:xfrm>
                      <a:off x="0" y="0"/>
                      <a:ext cx="36957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5D60691D" w14:textId="77777777" w:rsidR="002371B8" w:rsidRPr="00041324" w:rsidRDefault="002371B8" w:rsidP="002371B8">
      <w:pPr>
        <w:spacing w:line="360" w:lineRule="auto"/>
        <w:ind w:right="26"/>
      </w:pPr>
      <w:r w:rsidRPr="00041324">
        <w:t xml:space="preserve">Figure 13. </w:t>
      </w:r>
      <w:r w:rsidRPr="00041324">
        <w:rPr>
          <w:i/>
        </w:rPr>
        <w:t>Sydney Morning Herald</w:t>
      </w:r>
      <w:r w:rsidRPr="00041324">
        <w:t>, March 6, 1861, page 4.</w:t>
      </w:r>
      <w:r w:rsidRPr="00041324">
        <w:rPr>
          <w:rStyle w:val="FootnoteReference"/>
        </w:rPr>
        <w:footnoteReference w:id="65"/>
      </w:r>
    </w:p>
    <w:p w14:paraId="2C8EA1AC" w14:textId="54C47407" w:rsidR="002371B8" w:rsidRPr="00412029" w:rsidRDefault="00855ADA" w:rsidP="00412029">
      <w:pPr>
        <w:spacing w:after="0" w:line="360" w:lineRule="auto"/>
        <w:ind w:right="26"/>
        <w:rPr>
          <w:rFonts w:cstheme="minorHAnsi"/>
        </w:rPr>
      </w:pPr>
      <w:r>
        <w:t>3,394 signatures.</w:t>
      </w:r>
      <w:r>
        <w:rPr>
          <w:rStyle w:val="FootnoteReference"/>
        </w:rPr>
        <w:footnoteReference w:id="66"/>
      </w:r>
      <w:r>
        <w:t xml:space="preserve">  The Miners’ Protective League made it</w:t>
      </w:r>
      <w:r w:rsidR="001B3AA7">
        <w:t>s position very clear (Figure 13</w:t>
      </w:r>
      <w:r>
        <w:t>); so</w:t>
      </w:r>
      <w:r w:rsidR="00CC5F83">
        <w:t xml:space="preserve"> too</w:t>
      </w:r>
      <w:r>
        <w:t xml:space="preserve"> did the </w:t>
      </w:r>
      <w:r w:rsidRPr="002459E1">
        <w:rPr>
          <w:i/>
        </w:rPr>
        <w:t>Sydney Morning Herald</w:t>
      </w:r>
      <w:r w:rsidR="00793906">
        <w:t>,</w:t>
      </w:r>
      <w:r>
        <w:t xml:space="preserve"> in demanding the fair and lawful treatment of all miners, regardless of race,</w:t>
      </w:r>
      <w:r w:rsidR="001B3AA7">
        <w:t xml:space="preserve"> </w:t>
      </w:r>
      <w:r w:rsidR="001B3AA7" w:rsidRPr="00412029">
        <w:t>European and Chinese</w:t>
      </w:r>
      <w:r w:rsidR="002371B8" w:rsidRPr="00412029">
        <w:t xml:space="preserve">.  Even before the worst riots, </w:t>
      </w:r>
      <w:r w:rsidR="00CC5F83">
        <w:t xml:space="preserve">in the words of </w:t>
      </w:r>
      <w:r w:rsidR="002371B8" w:rsidRPr="00412029">
        <w:t>the Editor,</w:t>
      </w:r>
      <w:r w:rsidR="002371B8" w:rsidRPr="00412029">
        <w:rPr>
          <w:rFonts w:cstheme="minorHAnsi"/>
        </w:rPr>
        <w:t xml:space="preserve"> the Rev. John West,</w:t>
      </w:r>
      <w:r w:rsidR="002371B8" w:rsidRPr="00412029">
        <w:rPr>
          <w:rStyle w:val="FootnoteReference"/>
          <w:rFonts w:cstheme="minorHAnsi"/>
        </w:rPr>
        <w:footnoteReference w:id="67"/>
      </w:r>
      <w:r w:rsidR="002371B8" w:rsidRPr="00412029">
        <w:rPr>
          <w:rFonts w:cstheme="minorHAnsi"/>
        </w:rPr>
        <w:t xml:space="preserve"> a Congregational minister, the persecution of the Chinese was unreservedly condemned</w:t>
      </w:r>
      <w:r w:rsidR="00412029" w:rsidRPr="00412029">
        <w:rPr>
          <w:rFonts w:cstheme="minorHAnsi"/>
        </w:rPr>
        <w:t>,</w:t>
      </w:r>
      <w:r w:rsidR="002371B8" w:rsidRPr="00412029">
        <w:rPr>
          <w:rStyle w:val="FootnoteReference"/>
          <w:rFonts w:cstheme="minorHAnsi"/>
        </w:rPr>
        <w:footnoteReference w:id="68"/>
      </w:r>
      <w:r w:rsidR="002371B8" w:rsidRPr="00412029">
        <w:rPr>
          <w:rFonts w:cstheme="minorHAnsi"/>
        </w:rPr>
        <w:t xml:space="preserve"> </w:t>
      </w:r>
      <w:r w:rsidR="00412029" w:rsidRPr="00412029">
        <w:rPr>
          <w:rFonts w:cstheme="minorHAnsi"/>
        </w:rPr>
        <w:t xml:space="preserve">as was </w:t>
      </w:r>
      <w:r w:rsidR="002371B8" w:rsidRPr="00412029">
        <w:rPr>
          <w:rFonts w:cstheme="minorHAnsi"/>
        </w:rPr>
        <w:t xml:space="preserve">the inaction of the Government: </w:t>
      </w:r>
    </w:p>
    <w:p w14:paraId="76DD1DFF" w14:textId="77777777" w:rsidR="002371B8" w:rsidRPr="00412029" w:rsidRDefault="002371B8" w:rsidP="002371B8">
      <w:pPr>
        <w:spacing w:line="240" w:lineRule="auto"/>
        <w:ind w:left="720"/>
        <w:rPr>
          <w:rFonts w:cstheme="minorHAnsi"/>
        </w:rPr>
      </w:pPr>
      <w:r w:rsidRPr="00412029">
        <w:rPr>
          <w:rFonts w:cstheme="minorHAnsi"/>
        </w:rPr>
        <w:t xml:space="preserve">The long silence of the Government respecting the proceedings at Lambing Flat will be there interpreted one way – assent. The spirit which shrinks from any unpopular duty is one of the </w:t>
      </w:r>
      <w:r w:rsidRPr="00412029">
        <w:rPr>
          <w:rFonts w:cstheme="minorHAnsi"/>
        </w:rPr>
        <w:lastRenderedPageBreak/>
        <w:t>characteristic results of democratic ascendency.  It is in vain to appeal to the principles of justice – to the rights of humanity – the claims of law – the sanctity of public faith.  These are powerless before that cowardly spirit which cringes to the lowest of the people.  Could any civilised Government be found that wold not vindicate itself by declaring at the outset, and in decided terms, its determination to protect to the utmost of its means defenceless strangers, who have on their side right, humanity, and law.</w:t>
      </w:r>
    </w:p>
    <w:p w14:paraId="1BD4A9AA" w14:textId="77777777" w:rsidR="002371B8" w:rsidRPr="00412029" w:rsidRDefault="002371B8" w:rsidP="002371B8">
      <w:pPr>
        <w:spacing w:line="240" w:lineRule="auto"/>
        <w:ind w:left="720"/>
        <w:rPr>
          <w:rFonts w:cstheme="minorHAnsi"/>
        </w:rPr>
      </w:pPr>
      <w:r w:rsidRPr="00412029">
        <w:rPr>
          <w:rFonts w:cstheme="minorHAnsi"/>
        </w:rPr>
        <w:t xml:space="preserve">The history of the Lambing Flat is an illustration of the brutal temper which prevails among the migratory bands of diggers.  We gladly distinguish them from a very respectable class, who have given to gold mining the aspect of a settled industry, and whose conduct has been honest and fair.  The Lambing Flat was discovered as a gold-field by the Chinese themselves.  They were entitled by law to settle there; they obtained and paid for the miner’s right; they were put in possession by the Government.  No one pretends they have forfeited that protection which any man who lives under the English flag has the right to expect.  The intruders, if any deserve the name where all have a defined and equal right, are the white men, for we will not disgrace our country by calling them Englishmen.  The Chinese have been </w:t>
      </w:r>
      <w:proofErr w:type="gramStart"/>
      <w:r w:rsidRPr="00412029">
        <w:rPr>
          <w:rFonts w:cstheme="minorHAnsi"/>
        </w:rPr>
        <w:t>ejected, and</w:t>
      </w:r>
      <w:proofErr w:type="gramEnd"/>
      <w:r w:rsidRPr="00412029">
        <w:rPr>
          <w:rFonts w:cstheme="minorHAnsi"/>
        </w:rPr>
        <w:t xml:space="preserve"> robbed are their legal rights – driven off the ground, and exposed to want and starvation.  And all this has been done in an “orderly manner” forsooth!  We are told there is no violence – no one has been attacked – they have only been driven off!</w:t>
      </w:r>
      <w:r w:rsidRPr="00412029">
        <w:rPr>
          <w:rStyle w:val="FootnoteReference"/>
          <w:rFonts w:cstheme="minorHAnsi"/>
        </w:rPr>
        <w:t xml:space="preserve"> </w:t>
      </w:r>
      <w:r w:rsidRPr="00412029">
        <w:rPr>
          <w:rStyle w:val="FootnoteReference"/>
          <w:rFonts w:cstheme="minorHAnsi"/>
        </w:rPr>
        <w:footnoteReference w:id="69"/>
      </w:r>
    </w:p>
    <w:p w14:paraId="10010CC6" w14:textId="5E5B7EAE" w:rsidR="00DF56DC" w:rsidRDefault="00DF56DC" w:rsidP="00412029">
      <w:pPr>
        <w:spacing w:before="240" w:line="360" w:lineRule="auto"/>
        <w:ind w:right="26"/>
      </w:pPr>
      <w:r>
        <w:t xml:space="preserve">Petitions for compensation by the Chinese for losses from the riots that occurred in January and February 1861, provided them with little joy.  A Government Inquiry by William Campbell of </w:t>
      </w:r>
      <w:proofErr w:type="spellStart"/>
      <w:r>
        <w:t>Burrowa</w:t>
      </w:r>
      <w:proofErr w:type="spellEnd"/>
      <w:r>
        <w:t xml:space="preserve">, into the claims could well be described as a whitewash: “the destruction of property </w:t>
      </w:r>
      <w:proofErr w:type="gramStart"/>
      <w:r>
        <w:t>on the occasion of</w:t>
      </w:r>
      <w:proofErr w:type="gramEnd"/>
      <w:r>
        <w:t xml:space="preserve"> the removal of the Chinese from Lambing Flat on 27th January and 17th February 1861, was very trifling, and that the claims hereinbefore referred to are altogether fraudulent”.  Further, Henley’s support of one claim was dismissed, Campbell stating that Henley “must have been labouring under an excited </w:t>
      </w:r>
      <w:r w:rsidRPr="001500C9">
        <w:t>imagination”.</w:t>
      </w:r>
      <w:r w:rsidRPr="001500C9">
        <w:rPr>
          <w:rStyle w:val="FootnoteReference"/>
        </w:rPr>
        <w:footnoteReference w:id="70"/>
      </w:r>
    </w:p>
    <w:p w14:paraId="116DCAEA" w14:textId="4194E4AF" w:rsidR="00855ADA" w:rsidRDefault="00855ADA" w:rsidP="001B3AA7">
      <w:pPr>
        <w:spacing w:before="240" w:after="0" w:line="360" w:lineRule="auto"/>
        <w:ind w:right="26"/>
      </w:pPr>
      <w:proofErr w:type="spellStart"/>
      <w:r>
        <w:t>Hux</w:t>
      </w:r>
      <w:proofErr w:type="spellEnd"/>
      <w:r>
        <w:t xml:space="preserve"> took much longer to reach Lambing Flat than did most of the diggers who had left Kiandra.  </w:t>
      </w:r>
      <w:r w:rsidRPr="00B26DF3">
        <w:t xml:space="preserve">In his </w:t>
      </w:r>
      <w:r>
        <w:t>second</w:t>
      </w:r>
      <w:r w:rsidRPr="00B26DF3">
        <w:t xml:space="preserve"> report </w:t>
      </w:r>
      <w:r>
        <w:t>from Lambing Flat, he wrote:</w:t>
      </w:r>
    </w:p>
    <w:p w14:paraId="3C0E2F67" w14:textId="3B4AEE51" w:rsidR="00855ADA" w:rsidRDefault="00855ADA" w:rsidP="008F0309">
      <w:pPr>
        <w:ind w:left="720" w:right="26"/>
      </w:pPr>
      <w:r>
        <w:t>In leaving Kiandra some two months since I little thought that circumstances would have prevented my arrival here for nearly two months. … I have been here so short a time.</w:t>
      </w:r>
      <w:r>
        <w:rPr>
          <w:rStyle w:val="FootnoteReference"/>
        </w:rPr>
        <w:footnoteReference w:id="71"/>
      </w:r>
    </w:p>
    <w:p w14:paraId="073D5C56" w14:textId="626E166C" w:rsidR="00855ADA" w:rsidRDefault="00855ADA" w:rsidP="00855ADA">
      <w:pPr>
        <w:spacing w:after="240" w:line="360" w:lineRule="auto"/>
        <w:ind w:right="26"/>
      </w:pPr>
      <w:r>
        <w:t xml:space="preserve">What the “circumstances” were, he did not say.  </w:t>
      </w:r>
    </w:p>
    <w:p w14:paraId="580C0185" w14:textId="74C255BA" w:rsidR="00855ADA" w:rsidRDefault="00793906" w:rsidP="00855ADA">
      <w:pPr>
        <w:spacing w:before="240" w:after="240" w:line="360" w:lineRule="auto"/>
        <w:ind w:right="26"/>
      </w:pPr>
      <w:r>
        <w:t>For almost a year, from April</w:t>
      </w:r>
      <w:r w:rsidR="001B3AA7">
        <w:t xml:space="preserve"> 1861, to March</w:t>
      </w:r>
      <w:r w:rsidR="00AA5854">
        <w:t xml:space="preserve"> 1862, </w:t>
      </w:r>
      <w:proofErr w:type="spellStart"/>
      <w:r w:rsidR="00AA5854">
        <w:t>Hux</w:t>
      </w:r>
      <w:proofErr w:type="spellEnd"/>
      <w:r w:rsidR="00AA5854">
        <w:t xml:space="preserve"> wrote over seventy-</w:t>
      </w:r>
      <w:r w:rsidR="00855ADA" w:rsidRPr="001500C9">
        <w:t xml:space="preserve">five reports </w:t>
      </w:r>
      <w:r w:rsidR="00855ADA">
        <w:t xml:space="preserve">from Lambing Flat as the </w:t>
      </w:r>
      <w:r w:rsidR="00855ADA" w:rsidRPr="00AC7649">
        <w:rPr>
          <w:i/>
        </w:rPr>
        <w:t>Herald</w:t>
      </w:r>
      <w:r w:rsidR="00855ADA">
        <w:t>’s ‘Special Commissioner’ (Appendix 4).  His first report was a detailed account of the ‘Great Monster Meeting on the Chinese Question’.</w:t>
      </w:r>
      <w:r w:rsidR="00855ADA">
        <w:rPr>
          <w:rStyle w:val="FootnoteReference"/>
        </w:rPr>
        <w:footnoteReference w:id="72"/>
      </w:r>
      <w:r w:rsidR="00855ADA">
        <w:t xml:space="preserve">  It was the first of many </w:t>
      </w:r>
      <w:r w:rsidR="00855ADA">
        <w:lastRenderedPageBreak/>
        <w:t xml:space="preserve">meetings, acts of violence, and riots against the Chinese that </w:t>
      </w:r>
      <w:proofErr w:type="spellStart"/>
      <w:r w:rsidR="00855ADA">
        <w:t>Hux</w:t>
      </w:r>
      <w:proofErr w:type="spellEnd"/>
      <w:r w:rsidR="00855ADA">
        <w:t xml:space="preserve"> reported, some large, some</w:t>
      </w:r>
      <w:r>
        <w:t xml:space="preserve"> small, such as</w:t>
      </w:r>
      <w:r w:rsidR="00855ADA">
        <w:t xml:space="preserve">, “I noticed in town yesterday more Chinese than I had seen for a long time.  I also noticed one crowd of </w:t>
      </w:r>
      <w:r w:rsidR="00855ADA" w:rsidRPr="00B12688">
        <w:rPr>
          <w:i/>
        </w:rPr>
        <w:t>intelligent</w:t>
      </w:r>
      <w:r w:rsidR="00855ADA">
        <w:t xml:space="preserve"> men amusing themselves by throwing rubbish at them”.</w:t>
      </w:r>
      <w:r w:rsidR="00855ADA">
        <w:rPr>
          <w:rStyle w:val="FootnoteReference"/>
        </w:rPr>
        <w:footnoteReference w:id="73"/>
      </w:r>
      <w:r w:rsidR="00855ADA">
        <w:t xml:space="preserve"> </w:t>
      </w:r>
    </w:p>
    <w:p w14:paraId="5FA32095" w14:textId="081C1087" w:rsidR="00855ADA" w:rsidRDefault="00855ADA" w:rsidP="00855ADA">
      <w:pPr>
        <w:spacing w:before="240" w:after="240" w:line="360" w:lineRule="auto"/>
        <w:ind w:right="26"/>
      </w:pPr>
      <w:r>
        <w:t>During a visit to Lambing Flat, Premier Charles Cowper made many statements supportive of the miners</w:t>
      </w:r>
      <w:r w:rsidR="00793906">
        <w:t xml:space="preserve"> and the Chinese, including in his</w:t>
      </w:r>
      <w:r>
        <w:t xml:space="preserve"> address</w:t>
      </w:r>
      <w:r w:rsidR="00793906">
        <w:t xml:space="preserve"> to</w:t>
      </w:r>
      <w:r>
        <w:t xml:space="preserve"> a large meeting, but when he returned to Sydney, his statements in the Legislative Assembly were totally different.  Not surprisingly, ‘Slippery Charlie’ was attacked by locals and </w:t>
      </w:r>
      <w:proofErr w:type="spellStart"/>
      <w:r>
        <w:t>Hux</w:t>
      </w:r>
      <w:proofErr w:type="spellEnd"/>
      <w:r>
        <w:t xml:space="preserve"> for his “misrepresentation”.</w:t>
      </w:r>
      <w:r>
        <w:rPr>
          <w:rStyle w:val="FootnoteReference"/>
        </w:rPr>
        <w:footnoteReference w:id="74"/>
      </w:r>
      <w:r>
        <w:t xml:space="preserve">  There was more serious </w:t>
      </w:r>
      <w:r w:rsidR="00DF5B28">
        <w:t>trouble on the last day of June</w:t>
      </w:r>
      <w:r>
        <w:t xml:space="preserve"> 1861, when thousands were involved; among other things, the Court House and Commissioners’ camp were burned down.</w:t>
      </w:r>
      <w:r>
        <w:rPr>
          <w:rStyle w:val="FootnoteReference"/>
        </w:rPr>
        <w:footnoteReference w:id="75"/>
      </w:r>
      <w:r>
        <w:t xml:space="preserve">  These riots were particularly bad for the Chinese, and no doubt they would have been worse but for the intervent</w:t>
      </w:r>
      <w:r w:rsidR="001B3AA7">
        <w:t xml:space="preserve">ions of James Henley </w:t>
      </w:r>
      <w:r w:rsidR="00111CC0">
        <w:t>(Figure 1</w:t>
      </w:r>
      <w:r w:rsidR="00412029">
        <w:t>4</w:t>
      </w:r>
      <w:r>
        <w:t xml:space="preserve">).  </w:t>
      </w:r>
      <w:r w:rsidR="00E21222">
        <w:t>T</w:t>
      </w:r>
      <w:r w:rsidR="00A6463F">
        <w:t xml:space="preserve">he petition to the government </w:t>
      </w:r>
      <w:r w:rsidR="00E21222">
        <w:t xml:space="preserve">signed by fifty-one Chinese residents </w:t>
      </w:r>
      <w:r w:rsidR="00A6463F">
        <w:t xml:space="preserve">seeking an inquiry into the riot and a request for compensation for their losses </w:t>
      </w:r>
      <w:r w:rsidR="00E21222">
        <w:t xml:space="preserve">almost certainly </w:t>
      </w:r>
      <w:r w:rsidR="00DF56DC">
        <w:t xml:space="preserve">had the assistance </w:t>
      </w:r>
      <w:r w:rsidR="00E21222">
        <w:t xml:space="preserve">of Henley </w:t>
      </w:r>
      <w:r w:rsidR="00111CC0">
        <w:t>(Figure 1</w:t>
      </w:r>
      <w:r w:rsidR="00412029">
        <w:t>5</w:t>
      </w:r>
      <w:r w:rsidR="00A6463F">
        <w:t>).</w:t>
      </w:r>
      <w:r w:rsidR="00E21222">
        <w:rPr>
          <w:rStyle w:val="FootnoteReference"/>
        </w:rPr>
        <w:footnoteReference w:id="76"/>
      </w:r>
    </w:p>
    <w:p w14:paraId="1025E918" w14:textId="77777777" w:rsidR="00855ADA" w:rsidRDefault="00855ADA" w:rsidP="00855ADA">
      <w:pPr>
        <w:ind w:right="26"/>
      </w:pPr>
      <w:r>
        <w:rPr>
          <w:noProof/>
          <w:lang w:eastAsia="en-AU"/>
        </w:rPr>
        <w:drawing>
          <wp:inline distT="0" distB="0" distL="0" distR="0" wp14:anchorId="4C7CB310" wp14:editId="66EE448D">
            <wp:extent cx="3916680" cy="2286000"/>
            <wp:effectExtent l="0" t="0" r="7620" b="0"/>
            <wp:docPr id="28" name="Picture 28" descr="C:\Users\Peter\AppData\Local\Microsoft\Windows\INetCache\Content.Word\Capture.PNG HUX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Word\Capture.PNG HUX 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9952" t="3905" r="6199" b="17970"/>
                    <a:stretch/>
                  </pic:blipFill>
                  <pic:spPr bwMode="auto">
                    <a:xfrm>
                      <a:off x="0" y="0"/>
                      <a:ext cx="391668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96C05F4" w14:textId="656EA037" w:rsidR="00855ADA" w:rsidRDefault="00111CC0" w:rsidP="00855ADA">
      <w:pPr>
        <w:ind w:right="26"/>
      </w:pPr>
      <w:r>
        <w:t>Figure 1</w:t>
      </w:r>
      <w:r w:rsidR="00FD1B35">
        <w:t>4</w:t>
      </w:r>
      <w:r w:rsidR="00855ADA">
        <w:t xml:space="preserve">. </w:t>
      </w:r>
      <w:r w:rsidR="00855ADA" w:rsidRPr="00B209A4">
        <w:rPr>
          <w:i/>
        </w:rPr>
        <w:t>Sydney Morning Herald</w:t>
      </w:r>
      <w:r w:rsidR="00855ADA">
        <w:t>, July 13, 1861, page 5.</w:t>
      </w:r>
    </w:p>
    <w:p w14:paraId="09C05B82" w14:textId="77777777" w:rsidR="00412029" w:rsidRDefault="00412029" w:rsidP="00412029">
      <w:pPr>
        <w:spacing w:before="240" w:after="240" w:line="360" w:lineRule="auto"/>
        <w:ind w:right="26"/>
      </w:pPr>
      <w:proofErr w:type="spellStart"/>
      <w:r>
        <w:t>Hux</w:t>
      </w:r>
      <w:proofErr w:type="spellEnd"/>
      <w:r>
        <w:t xml:space="preserve"> was forced to move to Yass for a short time because of death threats from people who, not for the first time, did not like his reporting: but, as noted in the epigraph, he was fearless in his reporting and in its accuracy.</w:t>
      </w:r>
      <w:r>
        <w:rPr>
          <w:rStyle w:val="FootnoteReference"/>
        </w:rPr>
        <w:footnoteReference w:id="77"/>
      </w:r>
      <w:r>
        <w:t xml:space="preserve">  With far too few police and government officials to maintain law and </w:t>
      </w:r>
    </w:p>
    <w:p w14:paraId="3CD38CCC" w14:textId="7BCCF49D" w:rsidR="00DF5B28" w:rsidRDefault="00DF5B28" w:rsidP="00855ADA">
      <w:pPr>
        <w:ind w:right="26"/>
      </w:pPr>
      <w:r>
        <w:rPr>
          <w:noProof/>
        </w:rPr>
        <w:lastRenderedPageBreak/>
        <w:drawing>
          <wp:inline distT="0" distB="0" distL="0" distR="0" wp14:anchorId="33914783" wp14:editId="5FA9F627">
            <wp:extent cx="3589020" cy="5669280"/>
            <wp:effectExtent l="0" t="0" r="0" b="7620"/>
            <wp:docPr id="1" name="Picture 1" descr="C:\Users\Peter\AppData\Local\Microsoft\Windows\INetCache\Content.Word\Capture.PNG CH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PNG CHIN 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7523" t="2147" r="6055" b="3915"/>
                    <a:stretch/>
                  </pic:blipFill>
                  <pic:spPr bwMode="auto">
                    <a:xfrm>
                      <a:off x="0" y="0"/>
                      <a:ext cx="3589020" cy="5669280"/>
                    </a:xfrm>
                    <a:prstGeom prst="rect">
                      <a:avLst/>
                    </a:prstGeom>
                    <a:noFill/>
                    <a:ln>
                      <a:noFill/>
                    </a:ln>
                    <a:extLst>
                      <a:ext uri="{53640926-AAD7-44D8-BBD7-CCE9431645EC}">
                        <a14:shadowObscured xmlns:a14="http://schemas.microsoft.com/office/drawing/2010/main"/>
                      </a:ext>
                    </a:extLst>
                  </pic:spPr>
                </pic:pic>
              </a:graphicData>
            </a:graphic>
          </wp:inline>
        </w:drawing>
      </w:r>
    </w:p>
    <w:p w14:paraId="00D126BF" w14:textId="77777777" w:rsidR="0010524F" w:rsidRDefault="0010524F" w:rsidP="00855ADA">
      <w:pPr>
        <w:ind w:right="26"/>
      </w:pPr>
    </w:p>
    <w:p w14:paraId="74DD11E9" w14:textId="152D71D2" w:rsidR="00DF5B28" w:rsidRDefault="00DF5B28" w:rsidP="00B057A1">
      <w:pPr>
        <w:spacing w:after="0" w:line="240" w:lineRule="auto"/>
        <w:ind w:right="26"/>
      </w:pPr>
      <w:r w:rsidRPr="0010524F">
        <w:t>Figure</w:t>
      </w:r>
      <w:r w:rsidR="00111CC0" w:rsidRPr="0010524F">
        <w:t xml:space="preserve"> 1</w:t>
      </w:r>
      <w:r w:rsidR="00412029">
        <w:t>5</w:t>
      </w:r>
      <w:r w:rsidR="00A6463F" w:rsidRPr="0010524F">
        <w:t xml:space="preserve">.  Petition to the Colonial Government regarding </w:t>
      </w:r>
      <w:r w:rsidR="0010524F" w:rsidRPr="0010524F">
        <w:t xml:space="preserve">‘Alleged </w:t>
      </w:r>
      <w:r w:rsidR="00A6463F" w:rsidRPr="0010524F">
        <w:t>Aggression on the Chinese at Back Creek and Lambing Flat</w:t>
      </w:r>
      <w:r w:rsidR="0010524F" w:rsidRPr="0010524F">
        <w:t>’,</w:t>
      </w:r>
      <w:r w:rsidR="00A6463F" w:rsidRPr="0010524F">
        <w:t xml:space="preserve"> on June 30, 1861.  </w:t>
      </w:r>
      <w:r w:rsidR="0010524F" w:rsidRPr="0010524F">
        <w:rPr>
          <w:i/>
        </w:rPr>
        <w:t>NSW Votes and Proceedings of the Legislative Assembly, 1861-1862</w:t>
      </w:r>
      <w:r w:rsidR="0010524F" w:rsidRPr="0010524F">
        <w:t>, Volume 2, page 9.  Government Printer, Sydney.  On pages 1-7, there were four other petitions regarding ‘Alleged Aggression upon Chinese at Lambing Flat</w:t>
      </w:r>
      <w:r w:rsidR="008F0309">
        <w:t>’ from individual Chinese residents of Lambing Flat</w:t>
      </w:r>
      <w:r w:rsidR="0010524F" w:rsidRPr="0010524F">
        <w:t>.</w:t>
      </w:r>
      <w:r w:rsidRPr="0010524F">
        <w:t xml:space="preserve"> </w:t>
      </w:r>
    </w:p>
    <w:p w14:paraId="1A3D0D7E" w14:textId="06AC721E" w:rsidR="00412029" w:rsidRDefault="00412029" w:rsidP="00412029">
      <w:pPr>
        <w:spacing w:before="240" w:after="240" w:line="360" w:lineRule="auto"/>
        <w:ind w:right="26"/>
      </w:pPr>
      <w:r>
        <w:lastRenderedPageBreak/>
        <w:t>order, many disturbances could not be dealt with.</w:t>
      </w:r>
      <w:r>
        <w:rPr>
          <w:rStyle w:val="FootnoteReference"/>
        </w:rPr>
        <w:footnoteReference w:id="78"/>
      </w:r>
      <w:r>
        <w:t xml:space="preserve">  The same observation applied to problems of management, though these were often the fault of the Government and its regulations, rather than the local officials (Figure 16).</w:t>
      </w:r>
      <w:r w:rsidRPr="006E2D8A">
        <w:rPr>
          <w:rStyle w:val="FootnoteReference"/>
        </w:rPr>
        <w:t xml:space="preserve"> </w:t>
      </w:r>
      <w:r>
        <w:rPr>
          <w:rStyle w:val="FootnoteReference"/>
        </w:rPr>
        <w:footnoteReference w:id="79"/>
      </w:r>
      <w:r>
        <w:t xml:space="preserve">  </w:t>
      </w:r>
    </w:p>
    <w:p w14:paraId="2450B2EB" w14:textId="77777777" w:rsidR="008579F5" w:rsidRDefault="008579F5" w:rsidP="008579F5">
      <w:pPr>
        <w:ind w:right="26"/>
      </w:pPr>
      <w:r>
        <w:rPr>
          <w:noProof/>
          <w:lang w:eastAsia="en-AU"/>
        </w:rPr>
        <w:drawing>
          <wp:inline distT="0" distB="0" distL="0" distR="0" wp14:anchorId="01E29A4A" wp14:editId="6D45B7DC">
            <wp:extent cx="4511040" cy="4724400"/>
            <wp:effectExtent l="0" t="0" r="3810" b="0"/>
            <wp:docPr id="20" name="Picture 20" descr="C:\Users\Peter\AppData\Local\Microsoft\Windows\INetCache\Content.Word\Capture.PNG HU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Word\Capture.PNG HUX 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8889" t="2291" r="3408" b="3054"/>
                    <a:stretch/>
                  </pic:blipFill>
                  <pic:spPr bwMode="auto">
                    <a:xfrm>
                      <a:off x="0" y="0"/>
                      <a:ext cx="4511040" cy="4724400"/>
                    </a:xfrm>
                    <a:prstGeom prst="rect">
                      <a:avLst/>
                    </a:prstGeom>
                    <a:noFill/>
                    <a:ln>
                      <a:noFill/>
                    </a:ln>
                    <a:extLst>
                      <a:ext uri="{53640926-AAD7-44D8-BBD7-CCE9431645EC}">
                        <a14:shadowObscured xmlns:a14="http://schemas.microsoft.com/office/drawing/2010/main"/>
                      </a:ext>
                    </a:extLst>
                  </pic:spPr>
                </pic:pic>
              </a:graphicData>
            </a:graphic>
          </wp:inline>
        </w:drawing>
      </w:r>
    </w:p>
    <w:p w14:paraId="46ECB4D8" w14:textId="19CE9B1E" w:rsidR="008579F5" w:rsidRDefault="008579F5" w:rsidP="008579F5">
      <w:pPr>
        <w:spacing w:before="240"/>
        <w:ind w:right="26"/>
      </w:pPr>
      <w:r>
        <w:t>Figure 1</w:t>
      </w:r>
      <w:r w:rsidR="00412029">
        <w:t>6</w:t>
      </w:r>
      <w:r>
        <w:t xml:space="preserve">. </w:t>
      </w:r>
      <w:r w:rsidRPr="001818B7">
        <w:rPr>
          <w:i/>
        </w:rPr>
        <w:t>Sydney Morning Herald</w:t>
      </w:r>
      <w:r>
        <w:t>, July 20, 1861, page 4.</w:t>
      </w:r>
    </w:p>
    <w:p w14:paraId="6211FB82" w14:textId="3F7DFA88" w:rsidR="008579F5" w:rsidRDefault="00855ADA" w:rsidP="00855ADA">
      <w:pPr>
        <w:spacing w:line="360" w:lineRule="auto"/>
        <w:ind w:right="26"/>
      </w:pPr>
      <w:r>
        <w:t>The Sunday, June 30, 1861,</w:t>
      </w:r>
      <w:r w:rsidRPr="008E063E">
        <w:t xml:space="preserve"> riots were the last major disturbances in Lambing Flat.  True, there were on-going </w:t>
      </w:r>
      <w:r w:rsidRPr="001500C9">
        <w:t>problems,</w:t>
      </w:r>
      <w:r w:rsidRPr="001500C9">
        <w:rPr>
          <w:rStyle w:val="FootnoteReference"/>
        </w:rPr>
        <w:footnoteReference w:id="80"/>
      </w:r>
      <w:r w:rsidRPr="001500C9">
        <w:t xml:space="preserve"> but over the following months, t</w:t>
      </w:r>
      <w:r>
        <w:t>he situation gradually improved,</w:t>
      </w:r>
      <w:r w:rsidRPr="001500C9">
        <w:t xml:space="preserve"> in no </w:t>
      </w:r>
      <w:r>
        <w:t xml:space="preserve">small measure due to some very good officials who worked in the district, such </w:t>
      </w:r>
      <w:r w:rsidRPr="00D0189C">
        <w:t>as Captain</w:t>
      </w:r>
      <w:r>
        <w:t xml:space="preserve"> J.L. </w:t>
      </w:r>
      <w:proofErr w:type="spellStart"/>
      <w:r w:rsidRPr="00D0189C">
        <w:t>Wilkie</w:t>
      </w:r>
      <w:proofErr w:type="spellEnd"/>
      <w:r w:rsidRPr="00D0189C">
        <w:t>, who</w:t>
      </w:r>
      <w:r w:rsidR="001A252E">
        <w:t xml:space="preserve"> </w:t>
      </w:r>
    </w:p>
    <w:p w14:paraId="33E6916E" w14:textId="77777777" w:rsidR="008579F5" w:rsidRDefault="008579F5" w:rsidP="008579F5">
      <w:pPr>
        <w:ind w:right="26"/>
      </w:pPr>
    </w:p>
    <w:p w14:paraId="5498269D" w14:textId="3270FEAA" w:rsidR="008579F5" w:rsidRDefault="008579F5" w:rsidP="008579F5">
      <w:pPr>
        <w:ind w:right="26"/>
      </w:pPr>
      <w:r>
        <w:rPr>
          <w:noProof/>
          <w:lang w:eastAsia="en-AU"/>
        </w:rPr>
        <w:lastRenderedPageBreak/>
        <w:drawing>
          <wp:inline distT="0" distB="0" distL="0" distR="0" wp14:anchorId="7665A1D7" wp14:editId="33FE9A56">
            <wp:extent cx="4419600" cy="2141220"/>
            <wp:effectExtent l="0" t="0" r="0" b="0"/>
            <wp:docPr id="40" name="Picture 40" descr="C:\Users\Peter\AppData\Local\Microsoft\Windows\INetCache\Content.Word\Capture.PNG LF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er\AppData\Local\Microsoft\Windows\INetCache\Content.Word\Capture.PNG LF 19.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541" t="8162" r="10915" b="9912"/>
                    <a:stretch/>
                  </pic:blipFill>
                  <pic:spPr bwMode="auto">
                    <a:xfrm>
                      <a:off x="0" y="0"/>
                      <a:ext cx="4419600" cy="2141220"/>
                    </a:xfrm>
                    <a:prstGeom prst="rect">
                      <a:avLst/>
                    </a:prstGeom>
                    <a:noFill/>
                    <a:ln>
                      <a:noFill/>
                    </a:ln>
                    <a:extLst>
                      <a:ext uri="{53640926-AAD7-44D8-BBD7-CCE9431645EC}">
                        <a14:shadowObscured xmlns:a14="http://schemas.microsoft.com/office/drawing/2010/main"/>
                      </a:ext>
                    </a:extLst>
                  </pic:spPr>
                </pic:pic>
              </a:graphicData>
            </a:graphic>
          </wp:inline>
        </w:drawing>
      </w:r>
    </w:p>
    <w:p w14:paraId="6C0E29C7" w14:textId="712A71FD" w:rsidR="008579F5" w:rsidRDefault="008579F5" w:rsidP="008579F5">
      <w:pPr>
        <w:spacing w:before="240"/>
        <w:ind w:right="26"/>
      </w:pPr>
      <w:r>
        <w:t>Figure 1</w:t>
      </w:r>
      <w:r w:rsidR="00412029">
        <w:t>7</w:t>
      </w:r>
      <w:r>
        <w:t xml:space="preserve">. </w:t>
      </w:r>
      <w:r w:rsidRPr="001818B7">
        <w:rPr>
          <w:i/>
        </w:rPr>
        <w:t>Sydney Morning Herald</w:t>
      </w:r>
      <w:r>
        <w:t xml:space="preserve">, February 10, 1862, page 5. </w:t>
      </w:r>
    </w:p>
    <w:p w14:paraId="24BBD46B" w14:textId="08C43407" w:rsidR="00855ADA" w:rsidRPr="00D0189C" w:rsidRDefault="001A252E" w:rsidP="001A252E">
      <w:pPr>
        <w:spacing w:before="240" w:line="360" w:lineRule="auto"/>
        <w:ind w:right="26"/>
      </w:pPr>
      <w:r w:rsidRPr="00D0189C">
        <w:t xml:space="preserve">was highly regarded by everyone.  When he died suddenly, the town closed for </w:t>
      </w:r>
      <w:r w:rsidRPr="008D231E">
        <w:t>the funeral, in which over 3,000 diggers marched</w:t>
      </w:r>
      <w:r>
        <w:t>,</w:t>
      </w:r>
      <w:r w:rsidRPr="008D231E">
        <w:t xml:space="preserve"> and large numbers lined the streets (Figure </w:t>
      </w:r>
      <w:r>
        <w:t>1</w:t>
      </w:r>
      <w:r w:rsidR="00412029">
        <w:t>7</w:t>
      </w:r>
      <w:r w:rsidRPr="00D0189C">
        <w:t>).</w:t>
      </w:r>
      <w:r>
        <w:rPr>
          <w:rStyle w:val="FootnoteReference"/>
        </w:rPr>
        <w:footnoteReference w:id="81"/>
      </w:r>
      <w:r>
        <w:t xml:space="preserve">  The improving </w:t>
      </w:r>
      <w:r w:rsidR="00855ADA">
        <w:t xml:space="preserve">situation in Lambing Flat may also </w:t>
      </w:r>
      <w:r w:rsidR="00B31940">
        <w:t xml:space="preserve">have been </w:t>
      </w:r>
      <w:r w:rsidR="00855ADA">
        <w:t>helped by some miners moving to the newly opened Lachlan diggings (some 90 miles away) and to New Zealand, along with a greater number of miners from Victoria, “who, as a rule, look upon Commissioners’ decisions as final”.</w:t>
      </w:r>
      <w:r w:rsidR="00855ADA">
        <w:rPr>
          <w:rStyle w:val="FootnoteReference"/>
        </w:rPr>
        <w:footnoteReference w:id="82"/>
      </w:r>
      <w:r w:rsidR="00855ADA">
        <w:t xml:space="preserve">  And, it must be remembered, no</w:t>
      </w:r>
      <w:r w:rsidR="00B31940">
        <w:t>t</w:t>
      </w:r>
      <w:r w:rsidR="00855ADA">
        <w:t xml:space="preserve"> all of the residents of Lambing Fla</w:t>
      </w:r>
      <w:r w:rsidR="00B31940">
        <w:t>t shared the views of what may</w:t>
      </w:r>
      <w:r w:rsidR="00855ADA">
        <w:t xml:space="preserve"> have been the majority.</w:t>
      </w:r>
      <w:r w:rsidR="00855ADA">
        <w:rPr>
          <w:rStyle w:val="FootnoteReference"/>
        </w:rPr>
        <w:footnoteReference w:id="83"/>
      </w:r>
      <w:r w:rsidR="00855ADA">
        <w:t xml:space="preserve">  </w:t>
      </w:r>
    </w:p>
    <w:p w14:paraId="56B9A3EB" w14:textId="1824B02D" w:rsidR="008F0309" w:rsidRPr="00E44EC0" w:rsidRDefault="00855ADA" w:rsidP="00855ADA">
      <w:pPr>
        <w:spacing w:before="240" w:line="360" w:lineRule="auto"/>
        <w:ind w:right="26"/>
      </w:pPr>
      <w:r>
        <w:t xml:space="preserve">In amongst the accounts of continuing troubles, there was information on the gold mining areas and gold production, but European-Chinese relations and the persecution of the Chinese dominate </w:t>
      </w:r>
      <w:proofErr w:type="spellStart"/>
      <w:r>
        <w:t>Hux’s</w:t>
      </w:r>
      <w:proofErr w:type="spellEnd"/>
      <w:r>
        <w:t xml:space="preserve"> reports from Lambing Flat.  He deplored the lawless treatment of the Chinese, and in this he was </w:t>
      </w:r>
      <w:r w:rsidRPr="00E44EC0">
        <w:t xml:space="preserve">fully supported by the editorial position of the </w:t>
      </w:r>
      <w:r w:rsidRPr="00E44EC0">
        <w:rPr>
          <w:i/>
        </w:rPr>
        <w:t>Herald</w:t>
      </w:r>
      <w:r w:rsidRPr="00E44EC0">
        <w:t>.</w:t>
      </w:r>
      <w:r w:rsidRPr="00E44EC0">
        <w:rPr>
          <w:rStyle w:val="FootnoteReference"/>
        </w:rPr>
        <w:footnoteReference w:id="84"/>
      </w:r>
      <w:r w:rsidRPr="00E44EC0">
        <w:t xml:space="preserve">  </w:t>
      </w:r>
      <w:r w:rsidR="008F0309" w:rsidRPr="00E44EC0">
        <w:t>It was not that the anti-Chinese activities were unique to the Lambing Flat goldfields, but that, culminating in the June 30 riots,</w:t>
      </w:r>
      <w:r w:rsidR="00E44EC0">
        <w:t xml:space="preserve"> </w:t>
      </w:r>
      <w:r w:rsidR="008F0309" w:rsidRPr="00E44EC0">
        <w:t>they were perhaps the worst experienced in Aus</w:t>
      </w:r>
      <w:r w:rsidR="00B95729" w:rsidRPr="00E44EC0">
        <w:t>t</w:t>
      </w:r>
      <w:r w:rsidR="008F0309" w:rsidRPr="00E44EC0">
        <w:t>ralia.</w:t>
      </w:r>
    </w:p>
    <w:p w14:paraId="507F0B4A" w14:textId="550B75E4" w:rsidR="006213C4" w:rsidRPr="00B95729" w:rsidRDefault="00855ADA" w:rsidP="00855ADA">
      <w:pPr>
        <w:spacing w:before="240" w:line="360" w:lineRule="auto"/>
        <w:ind w:right="26"/>
      </w:pPr>
      <w:r>
        <w:t xml:space="preserve">Along with those of the other ‘Special Commissioner’, the reports of </w:t>
      </w:r>
      <w:proofErr w:type="spellStart"/>
      <w:r>
        <w:t>Hux</w:t>
      </w:r>
      <w:proofErr w:type="spellEnd"/>
      <w:r>
        <w:t xml:space="preserve"> provide a valuable eye-witness account of one of the darkest chapters in Australia’s history, a chapter that has had a lasting impact.</w:t>
      </w:r>
      <w:r>
        <w:rPr>
          <w:rStyle w:val="FootnoteReference"/>
        </w:rPr>
        <w:footnoteReference w:id="85"/>
      </w:r>
      <w:r w:rsidR="008F0309">
        <w:t xml:space="preserve">  But their views were not shared by other eye-witnesses, namely the Editor and others </w:t>
      </w:r>
      <w:r w:rsidR="008F0309" w:rsidRPr="00B95729">
        <w:lastRenderedPageBreak/>
        <w:t xml:space="preserve">who worked for </w:t>
      </w:r>
      <w:r w:rsidR="008F0309" w:rsidRPr="00B95729">
        <w:rPr>
          <w:i/>
        </w:rPr>
        <w:t>The Miner and General Advertiser</w:t>
      </w:r>
      <w:r w:rsidR="001D342C" w:rsidRPr="00B95729">
        <w:t>,</w:t>
      </w:r>
      <w:r w:rsidR="008F0309" w:rsidRPr="00B95729">
        <w:t xml:space="preserve"> </w:t>
      </w:r>
      <w:r w:rsidR="001D342C" w:rsidRPr="00B95729">
        <w:t>which was</w:t>
      </w:r>
      <w:r w:rsidR="008F0309" w:rsidRPr="00B95729">
        <w:t xml:space="preserve"> </w:t>
      </w:r>
      <w:r w:rsidR="001D342C" w:rsidRPr="00B95729">
        <w:t>published in Lambing Flat from February 2, 1861, to November 13, 1861, and then in Forbes from December 4, 1861.</w:t>
      </w:r>
      <w:r w:rsidR="001D342C" w:rsidRPr="00B95729">
        <w:rPr>
          <w:rStyle w:val="FootnoteReference"/>
        </w:rPr>
        <w:footnoteReference w:id="86"/>
      </w:r>
      <w:r w:rsidR="001D342C" w:rsidRPr="00B95729">
        <w:t xml:space="preserve">  In his book, </w:t>
      </w:r>
      <w:r w:rsidR="001D342C" w:rsidRPr="00B95729">
        <w:rPr>
          <w:i/>
        </w:rPr>
        <w:t>Country Conscience: a history of the New South Wales provincial press, 1841-</w:t>
      </w:r>
      <w:r w:rsidR="001D342C" w:rsidRPr="00B95729">
        <w:t>1995, Kilpatrick provides a summary of the events, headed “The Black Mark of Disgrace: the press and the Lambing Flat riots”.</w:t>
      </w:r>
      <w:r w:rsidR="001D342C" w:rsidRPr="00B95729">
        <w:rPr>
          <w:rStyle w:val="FootnoteReference"/>
        </w:rPr>
        <w:footnoteReference w:id="87"/>
      </w:r>
      <w:r w:rsidR="001D342C" w:rsidRPr="00B95729">
        <w:t xml:space="preserve">  Yet “the press” is almost entirely limited to </w:t>
      </w:r>
      <w:r w:rsidR="001D342C" w:rsidRPr="00B95729">
        <w:rPr>
          <w:i/>
        </w:rPr>
        <w:t>The Miner</w:t>
      </w:r>
      <w:r w:rsidR="001D342C" w:rsidRPr="00B95729">
        <w:t xml:space="preserve">.  Apart from denials by </w:t>
      </w:r>
      <w:r w:rsidR="001D342C" w:rsidRPr="00B95729">
        <w:rPr>
          <w:i/>
        </w:rPr>
        <w:t>The Miner</w:t>
      </w:r>
      <w:r w:rsidR="001D342C" w:rsidRPr="00B95729">
        <w:t xml:space="preserve"> of statements in the </w:t>
      </w:r>
      <w:r w:rsidR="001D342C" w:rsidRPr="00B95729">
        <w:rPr>
          <w:i/>
        </w:rPr>
        <w:t>Herald</w:t>
      </w:r>
      <w:r w:rsidR="001D342C" w:rsidRPr="00B95729">
        <w:t xml:space="preserve">, there were no references to any of </w:t>
      </w:r>
      <w:proofErr w:type="spellStart"/>
      <w:r w:rsidR="001D342C" w:rsidRPr="00B95729">
        <w:t>Hux’s</w:t>
      </w:r>
      <w:proofErr w:type="spellEnd"/>
      <w:r w:rsidR="001D342C" w:rsidRPr="00B95729">
        <w:t xml:space="preserve"> reports.  The summary by Kirkpatric</w:t>
      </w:r>
      <w:r w:rsidR="00B95729" w:rsidRPr="00B95729">
        <w:t>k</w:t>
      </w:r>
      <w:r w:rsidR="001D342C" w:rsidRPr="00B95729">
        <w:t xml:space="preserve"> and the reports in </w:t>
      </w:r>
      <w:r w:rsidR="001D342C" w:rsidRPr="00E44EC0">
        <w:rPr>
          <w:i/>
        </w:rPr>
        <w:t>The Miner</w:t>
      </w:r>
      <w:r w:rsidR="001D342C" w:rsidRPr="00B95729">
        <w:t xml:space="preserve">, present </w:t>
      </w:r>
      <w:r w:rsidR="00B95729" w:rsidRPr="00B95729">
        <w:t xml:space="preserve">a different ‘eye-witness’ picture to that of </w:t>
      </w:r>
      <w:proofErr w:type="spellStart"/>
      <w:r w:rsidR="00B95729" w:rsidRPr="00B95729">
        <w:t>Hux</w:t>
      </w:r>
      <w:proofErr w:type="spellEnd"/>
      <w:r w:rsidR="00B95729" w:rsidRPr="00B95729">
        <w:t>.</w:t>
      </w:r>
      <w:r w:rsidR="001D342C" w:rsidRPr="00B95729">
        <w:t xml:space="preserve"> </w:t>
      </w:r>
      <w:r w:rsidR="00B95729" w:rsidRPr="00B95729">
        <w:rPr>
          <w:i/>
        </w:rPr>
        <w:t>The Miner</w:t>
      </w:r>
      <w:r w:rsidR="006213C4" w:rsidRPr="00B95729">
        <w:t xml:space="preserve"> and its Editor were very supportive of the European miners and the Miners’ Protective League.  They were anti-Chinese and even more strongly opposed to </w:t>
      </w:r>
      <w:r w:rsidR="00E44EC0">
        <w:t xml:space="preserve">continuing </w:t>
      </w:r>
      <w:r w:rsidR="006213C4" w:rsidRPr="00B95729">
        <w:t xml:space="preserve">Chinese migration.  As well, they were strongly critical of the Colonial Government, the Fairfax company, and the </w:t>
      </w:r>
      <w:r w:rsidR="006213C4" w:rsidRPr="00FD1B35">
        <w:rPr>
          <w:i/>
        </w:rPr>
        <w:t>Herald</w:t>
      </w:r>
      <w:r w:rsidR="006213C4" w:rsidRPr="00B95729">
        <w:t xml:space="preserve">’s ‘Special Commissioner’.  </w:t>
      </w:r>
      <w:r w:rsidR="00E0062B">
        <w:t>T</w:t>
      </w:r>
      <w:r w:rsidR="007B1A0B" w:rsidRPr="00B95729">
        <w:t xml:space="preserve">he </w:t>
      </w:r>
      <w:r w:rsidR="007B1A0B" w:rsidRPr="00B95729">
        <w:rPr>
          <w:i/>
        </w:rPr>
        <w:t>Herald</w:t>
      </w:r>
      <w:r w:rsidR="007B1A0B" w:rsidRPr="00B95729">
        <w:t xml:space="preserve"> was accused of inaccurate and misleading reporting.</w:t>
      </w:r>
      <w:r w:rsidR="007B1A0B" w:rsidRPr="00B95729">
        <w:rPr>
          <w:rStyle w:val="FootnoteReference"/>
        </w:rPr>
        <w:footnoteReference w:id="88"/>
      </w:r>
      <w:r w:rsidR="007B1A0B" w:rsidRPr="00B95729">
        <w:t xml:space="preserve">  </w:t>
      </w:r>
      <w:r w:rsidR="007B1A0B" w:rsidRPr="00B95729">
        <w:rPr>
          <w:i/>
        </w:rPr>
        <w:t>The Miner</w:t>
      </w:r>
      <w:r w:rsidR="007B1A0B" w:rsidRPr="00B95729">
        <w:t xml:space="preserve">’s reports of the “monster meetings” that took place are certainly different to those published in the </w:t>
      </w:r>
      <w:r w:rsidR="007B1A0B" w:rsidRPr="00B95729">
        <w:rPr>
          <w:i/>
        </w:rPr>
        <w:t>Herald</w:t>
      </w:r>
      <w:r w:rsidR="007B1A0B" w:rsidRPr="00B95729">
        <w:t>.</w:t>
      </w:r>
      <w:r w:rsidR="007B1A0B" w:rsidRPr="00B95729">
        <w:rPr>
          <w:rStyle w:val="FootnoteReference"/>
        </w:rPr>
        <w:footnoteReference w:id="89"/>
      </w:r>
      <w:r w:rsidR="00B95729" w:rsidRPr="00B95729">
        <w:t xml:space="preserve">  For a fuller story of Lambing Flat in 1860-1861,</w:t>
      </w:r>
      <w:r w:rsidR="00E44EC0">
        <w:t xml:space="preserve"> </w:t>
      </w:r>
      <w:r w:rsidR="00B95729" w:rsidRPr="00B95729">
        <w:t xml:space="preserve">the accounts in both papers should </w:t>
      </w:r>
      <w:r w:rsidR="00110CA2">
        <w:t xml:space="preserve">perhaps </w:t>
      </w:r>
      <w:r w:rsidR="00B95729" w:rsidRPr="00B95729">
        <w:t>be read.</w:t>
      </w:r>
    </w:p>
    <w:p w14:paraId="21296B4A" w14:textId="0E78754D" w:rsidR="00855ADA" w:rsidRPr="00C15AEA" w:rsidRDefault="00855ADA" w:rsidP="006A6AE9">
      <w:pPr>
        <w:spacing w:after="0" w:line="360" w:lineRule="auto"/>
        <w:ind w:right="26"/>
      </w:pPr>
      <w:r w:rsidRPr="0024480E">
        <w:rPr>
          <w:b/>
          <w:color w:val="00B050"/>
        </w:rPr>
        <w:t>The Lachlan Diggings</w:t>
      </w:r>
    </w:p>
    <w:p w14:paraId="4D05AD8E" w14:textId="239B602F" w:rsidR="00855ADA" w:rsidRDefault="006A6AE9" w:rsidP="00855ADA">
      <w:pPr>
        <w:spacing w:after="240" w:line="360" w:lineRule="auto"/>
        <w:ind w:right="26"/>
      </w:pPr>
      <w:r>
        <w:t>From November</w:t>
      </w:r>
      <w:r w:rsidR="00B31940">
        <w:t xml:space="preserve"> 1861, to May</w:t>
      </w:r>
      <w:r w:rsidR="00855ADA">
        <w:t xml:space="preserve"> 1862, before his work in Lambing Flat had finished, </w:t>
      </w:r>
      <w:proofErr w:type="spellStart"/>
      <w:r w:rsidR="00855ADA">
        <w:t>Hux</w:t>
      </w:r>
      <w:proofErr w:type="spellEnd"/>
      <w:r w:rsidR="00855ADA">
        <w:t xml:space="preserve"> was also reporting on the new gold mining locations in the Lachlan Valley, usually referred to as the ‘Lachlan Diggings’ or ‘The Lachlan’.  He wrote twenty-one articles about them (Appendix 4).  </w:t>
      </w:r>
    </w:p>
    <w:p w14:paraId="6DDFF8D9" w14:textId="12925E68" w:rsidR="00855ADA" w:rsidRDefault="00855ADA" w:rsidP="00855ADA">
      <w:pPr>
        <w:spacing w:after="240" w:line="360" w:lineRule="auto"/>
        <w:ind w:right="26"/>
      </w:pPr>
      <w:r w:rsidRPr="005F0A6B">
        <w:t xml:space="preserve">The Lachlan </w:t>
      </w:r>
      <w:r>
        <w:t>Diggings were centred on Forbes, s</w:t>
      </w:r>
      <w:r w:rsidRPr="005F0A6B">
        <w:t>o</w:t>
      </w:r>
      <w:r>
        <w:t>me 80 miles from Lambing Flat.</w:t>
      </w:r>
      <w:r w:rsidRPr="005F0A6B">
        <w:t xml:space="preserve"> </w:t>
      </w:r>
      <w:r>
        <w:t xml:space="preserve"> T</w:t>
      </w:r>
      <w:r w:rsidRPr="005F0A6B">
        <w:t>he distance and journey by way of Cowra did not give rise to any comment</w:t>
      </w:r>
      <w:r w:rsidR="00B31940">
        <w:t xml:space="preserve"> from him</w:t>
      </w:r>
      <w:r w:rsidRPr="005F0A6B">
        <w:t xml:space="preserve">.  On his first visit, he was able to say that “The population is quiet and orderly”, a </w:t>
      </w:r>
      <w:r>
        <w:t xml:space="preserve">marked </w:t>
      </w:r>
      <w:r w:rsidRPr="005F0A6B">
        <w:t>contrast t</w:t>
      </w:r>
      <w:r>
        <w:t>o</w:t>
      </w:r>
      <w:r w:rsidRPr="005F0A6B">
        <w:t xml:space="preserve"> Lambing Flat.</w:t>
      </w:r>
      <w:r w:rsidRPr="005F0A6B">
        <w:rPr>
          <w:rStyle w:val="FootnoteReference"/>
        </w:rPr>
        <w:footnoteReference w:id="90"/>
      </w:r>
      <w:r w:rsidRPr="005F0A6B">
        <w:t xml:space="preserve">  However, with a population of some 10,000, he was </w:t>
      </w:r>
      <w:r>
        <w:t xml:space="preserve">nonetheless </w:t>
      </w:r>
      <w:r w:rsidRPr="005F0A6B">
        <w:t xml:space="preserve">concerned at the limited number </w:t>
      </w:r>
      <w:r>
        <w:t xml:space="preserve">of police, as he was sure that management problems were going to cause “great trouble”, especially the </w:t>
      </w:r>
      <w:r w:rsidR="00B31940">
        <w:t>frontage system of claims, before it</w:t>
      </w:r>
      <w:r>
        <w:t xml:space="preserve"> was soon abandoned.</w:t>
      </w:r>
      <w:r>
        <w:rPr>
          <w:rStyle w:val="FootnoteReference"/>
        </w:rPr>
        <w:footnoteReference w:id="91"/>
      </w:r>
      <w:r w:rsidR="00B31940">
        <w:t xml:space="preserve">  However, difficultie</w:t>
      </w:r>
      <w:r>
        <w:t>s continued with the new Gold Fields Act.</w:t>
      </w:r>
      <w:r>
        <w:rPr>
          <w:rStyle w:val="FootnoteReference"/>
        </w:rPr>
        <w:footnoteReference w:id="92"/>
      </w:r>
    </w:p>
    <w:p w14:paraId="445A9BFC" w14:textId="6FB4DDEF" w:rsidR="00855ADA" w:rsidRDefault="00855ADA" w:rsidP="00855ADA">
      <w:pPr>
        <w:spacing w:after="240" w:line="360" w:lineRule="auto"/>
        <w:ind w:right="26"/>
      </w:pPr>
      <w:r w:rsidRPr="00F8636D">
        <w:lastRenderedPageBreak/>
        <w:t>But in the absence of the kind of problems that had affected Lambing Flat (there are no references to Chinese miners</w:t>
      </w:r>
      <w:r w:rsidR="00B31940">
        <w:t xml:space="preserve"> in his reports</w:t>
      </w:r>
      <w:r w:rsidRPr="00F8636D">
        <w:t xml:space="preserve">), </w:t>
      </w:r>
      <w:proofErr w:type="spellStart"/>
      <w:r w:rsidRPr="00F8636D">
        <w:t>Hux</w:t>
      </w:r>
      <w:proofErr w:type="spellEnd"/>
      <w:r w:rsidRPr="00F8636D">
        <w:t xml:space="preserve"> was able to concentrate on the gold mining and </w:t>
      </w:r>
      <w:r w:rsidR="00B31940">
        <w:t>production</w:t>
      </w:r>
      <w:r>
        <w:t>.  By late 1861 – early 1862, there was no doubt that the Lachlan was “an established and permanent gold-field”, but as to just how productive was still open to question.</w:t>
      </w:r>
      <w:r>
        <w:rPr>
          <w:rStyle w:val="FootnoteReference"/>
        </w:rPr>
        <w:footnoteReference w:id="93"/>
      </w:r>
      <w:r>
        <w:t xml:space="preserve">  </w:t>
      </w:r>
      <w:proofErr w:type="spellStart"/>
      <w:r>
        <w:t>Hux</w:t>
      </w:r>
      <w:proofErr w:type="spellEnd"/>
      <w:r>
        <w:t xml:space="preserve"> also reported that there were robberies, </w:t>
      </w:r>
      <w:r w:rsidR="00B31940">
        <w:t xml:space="preserve">and </w:t>
      </w:r>
      <w:r>
        <w:t xml:space="preserve">the highway robbers Gardner and Ben Hall were </w:t>
      </w:r>
      <w:r w:rsidR="006A6AE9">
        <w:t>active</w:t>
      </w:r>
      <w:r w:rsidR="00FD1B35">
        <w:t xml:space="preserve"> in the area</w:t>
      </w:r>
      <w:r w:rsidR="006A6AE9">
        <w:t>.  A</w:t>
      </w:r>
      <w:r>
        <w:t xml:space="preserve"> brief vi</w:t>
      </w:r>
      <w:r w:rsidR="006A6AE9">
        <w:t>sit from Premier Charles Cowper</w:t>
      </w:r>
      <w:r>
        <w:t xml:space="preserve"> left </w:t>
      </w:r>
      <w:proofErr w:type="spellStart"/>
      <w:r w:rsidR="006A6AE9">
        <w:t>Hux</w:t>
      </w:r>
      <w:proofErr w:type="spellEnd"/>
      <w:r w:rsidR="006A6AE9">
        <w:t xml:space="preserve"> and </w:t>
      </w:r>
      <w:r>
        <w:t xml:space="preserve">most </w:t>
      </w:r>
      <w:r w:rsidR="00EE0E56">
        <w:t xml:space="preserve">local </w:t>
      </w:r>
      <w:r>
        <w:t xml:space="preserve">people wondering what he </w:t>
      </w:r>
      <w:r w:rsidR="006A6AE9">
        <w:t>had co</w:t>
      </w:r>
      <w:r>
        <w:t>me for.</w:t>
      </w:r>
      <w:r>
        <w:rPr>
          <w:rStyle w:val="FootnoteReference"/>
        </w:rPr>
        <w:footnoteReference w:id="94"/>
      </w:r>
      <w:r>
        <w:t xml:space="preserve">  Still, there was much mining activity, some large gold finds had been made, and the town of Forbes was booming.</w:t>
      </w:r>
      <w:r>
        <w:rPr>
          <w:rStyle w:val="FootnoteReference"/>
        </w:rPr>
        <w:footnoteReference w:id="95"/>
      </w:r>
      <w:r w:rsidR="00B85466">
        <w:t xml:space="preserve">  And being the rep</w:t>
      </w:r>
      <w:r>
        <w:t xml:space="preserve">orter he was, it is not surprising that “Mr. </w:t>
      </w:r>
      <w:proofErr w:type="spellStart"/>
      <w:r>
        <w:t>Hux</w:t>
      </w:r>
      <w:proofErr w:type="spellEnd"/>
      <w:r>
        <w:t xml:space="preserve"> of the </w:t>
      </w:r>
      <w:r w:rsidRPr="00CF022F">
        <w:rPr>
          <w:i/>
        </w:rPr>
        <w:t>Herald</w:t>
      </w:r>
      <w:r>
        <w:t xml:space="preserve">” received a very complimentary mention in a letter by ‘Cosmopolite’ to </w:t>
      </w:r>
      <w:r w:rsidRPr="001A1D0D">
        <w:rPr>
          <w:i/>
        </w:rPr>
        <w:t>The Empire</w:t>
      </w:r>
      <w:r>
        <w:t xml:space="preserve"> on</w:t>
      </w:r>
      <w:r w:rsidR="00111CC0">
        <w:t xml:space="preserve"> the Lachlan Diggings (Figure </w:t>
      </w:r>
      <w:r w:rsidR="002772DB">
        <w:t>18</w:t>
      </w:r>
      <w:r>
        <w:t>).</w:t>
      </w:r>
      <w:r>
        <w:rPr>
          <w:rStyle w:val="FootnoteReference"/>
        </w:rPr>
        <w:footnoteReference w:id="96"/>
      </w:r>
    </w:p>
    <w:p w14:paraId="35C99358" w14:textId="77777777" w:rsidR="00855ADA" w:rsidRDefault="00855ADA" w:rsidP="00855ADA">
      <w:pPr>
        <w:spacing w:after="240" w:line="360" w:lineRule="auto"/>
        <w:ind w:left="720" w:right="26" w:hanging="720"/>
      </w:pPr>
      <w:r>
        <w:rPr>
          <w:noProof/>
          <w:lang w:eastAsia="en-AU"/>
        </w:rPr>
        <w:drawing>
          <wp:inline distT="0" distB="0" distL="0" distR="0" wp14:anchorId="30129842" wp14:editId="5467F91D">
            <wp:extent cx="5090160" cy="1645920"/>
            <wp:effectExtent l="0" t="0" r="0" b="0"/>
            <wp:docPr id="13" name="Picture 13" descr="C:\Users\Peter\AppData\Local\Microsoft\Windows\INetCache\Content.Word\Capture HU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Capture HUX 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326" t="7115" r="5726" b="11986"/>
                    <a:stretch/>
                  </pic:blipFill>
                  <pic:spPr bwMode="auto">
                    <a:xfrm>
                      <a:off x="0" y="0"/>
                      <a:ext cx="509016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11265BD5" w14:textId="47DD8B67" w:rsidR="00855ADA" w:rsidRDefault="00111CC0" w:rsidP="00855ADA">
      <w:pPr>
        <w:ind w:left="720" w:right="26" w:hanging="720"/>
      </w:pPr>
      <w:r>
        <w:t xml:space="preserve">Figure </w:t>
      </w:r>
      <w:r w:rsidR="002772DB">
        <w:t>18</w:t>
      </w:r>
      <w:r w:rsidR="00855ADA" w:rsidRPr="001A1D0D">
        <w:t xml:space="preserve">. </w:t>
      </w:r>
      <w:r w:rsidR="00855ADA">
        <w:rPr>
          <w:i/>
        </w:rPr>
        <w:t xml:space="preserve">The </w:t>
      </w:r>
      <w:r w:rsidR="00855ADA" w:rsidRPr="001A1D0D">
        <w:rPr>
          <w:i/>
        </w:rPr>
        <w:t>Empire</w:t>
      </w:r>
      <w:r w:rsidR="00855ADA" w:rsidRPr="001A1D0D">
        <w:t>, December 4, 1861, page 8</w:t>
      </w:r>
      <w:r w:rsidR="00855ADA">
        <w:t>.</w:t>
      </w:r>
    </w:p>
    <w:p w14:paraId="46B92104" w14:textId="77777777" w:rsidR="00855ADA" w:rsidRPr="00B85466" w:rsidRDefault="00855ADA" w:rsidP="00545F07">
      <w:pPr>
        <w:spacing w:before="240" w:after="0" w:line="360" w:lineRule="auto"/>
        <w:ind w:right="26"/>
        <w:rPr>
          <w:sz w:val="24"/>
          <w:szCs w:val="24"/>
        </w:rPr>
      </w:pPr>
      <w:r w:rsidRPr="00B85466">
        <w:rPr>
          <w:b/>
          <w:color w:val="00B050"/>
          <w:sz w:val="24"/>
          <w:szCs w:val="24"/>
        </w:rPr>
        <w:t>A resident of Lambing Flat</w:t>
      </w:r>
    </w:p>
    <w:p w14:paraId="47346EDE" w14:textId="77777777" w:rsidR="00855ADA" w:rsidRPr="00E3205D" w:rsidRDefault="00855ADA" w:rsidP="00855ADA">
      <w:pPr>
        <w:spacing w:after="240" w:line="360" w:lineRule="auto"/>
        <w:ind w:right="26"/>
      </w:pPr>
      <w:proofErr w:type="spellStart"/>
      <w:r w:rsidRPr="00E3205D">
        <w:t>Hux’s</w:t>
      </w:r>
      <w:proofErr w:type="spellEnd"/>
      <w:r w:rsidRPr="00E3205D">
        <w:t xml:space="preserve"> reporting for the </w:t>
      </w:r>
      <w:r w:rsidRPr="00E3205D">
        <w:rPr>
          <w:i/>
        </w:rPr>
        <w:t>Sydney Morning Herald</w:t>
      </w:r>
      <w:r w:rsidR="006A6AE9">
        <w:t xml:space="preserve"> came to an end in May-June</w:t>
      </w:r>
      <w:r w:rsidRPr="00E3205D">
        <w:t xml:space="preserve"> 1862.  A column in the </w:t>
      </w:r>
      <w:r w:rsidRPr="00E3205D">
        <w:rPr>
          <w:i/>
        </w:rPr>
        <w:t>Herald</w:t>
      </w:r>
      <w:r w:rsidRPr="00E3205D">
        <w:t xml:space="preserve"> in late June referred to “Mr. John A. </w:t>
      </w:r>
      <w:proofErr w:type="spellStart"/>
      <w:r w:rsidRPr="00E3205D">
        <w:t>Hux</w:t>
      </w:r>
      <w:proofErr w:type="spellEnd"/>
      <w:r w:rsidRPr="00E3205D">
        <w:t>, for many months our Special Commissioner on the Gold Fields, a gentleman who has been residing on the Lachlan or Lambing Flat Gold Fields as Correspondent for this journal ever since the latter was opened”.</w:t>
      </w:r>
      <w:r w:rsidRPr="00E3205D">
        <w:rPr>
          <w:rStyle w:val="FootnoteReference"/>
        </w:rPr>
        <w:footnoteReference w:id="97"/>
      </w:r>
      <w:r w:rsidRPr="00E3205D">
        <w:t xml:space="preserve">  </w:t>
      </w:r>
      <w:r>
        <w:t>After this, h</w:t>
      </w:r>
      <w:r w:rsidRPr="00E3205D">
        <w:t xml:space="preserve">e wrote two ‘Letters to the Editor’ of the </w:t>
      </w:r>
      <w:r w:rsidRPr="00E3205D">
        <w:rPr>
          <w:i/>
        </w:rPr>
        <w:t>Sydney Morning Herald</w:t>
      </w:r>
      <w:r w:rsidRPr="00E3205D">
        <w:t>, and though on specific topics, they also provide some details of his work as a reporter</w:t>
      </w:r>
      <w:r>
        <w:t xml:space="preserve"> (Appendix 5)</w:t>
      </w:r>
      <w:r w:rsidRPr="00E3205D">
        <w:t>.  Both were written from Lambing Flat, indicating that he had remained in the town.</w:t>
      </w:r>
      <w:r w:rsidRPr="00E3205D">
        <w:rPr>
          <w:rStyle w:val="FootnoteReference"/>
        </w:rPr>
        <w:footnoteReference w:id="98"/>
      </w:r>
    </w:p>
    <w:p w14:paraId="418E2160" w14:textId="7C430A87" w:rsidR="00855ADA" w:rsidRDefault="00855ADA" w:rsidP="00855ADA">
      <w:pPr>
        <w:spacing w:after="240" w:line="360" w:lineRule="auto"/>
        <w:ind w:right="26"/>
      </w:pPr>
      <w:r w:rsidRPr="00A247E4">
        <w:t>In late 1862, he had a change of caree</w:t>
      </w:r>
      <w:r>
        <w:t>r, taking over</w:t>
      </w:r>
      <w:r w:rsidRPr="00A247E4">
        <w:t xml:space="preserve"> ‘The Albion Commercial and </w:t>
      </w:r>
      <w:r>
        <w:t xml:space="preserve">Family Hotel’ in Lambing Flat.  Over thirty advertisements for his business appeared in the </w:t>
      </w:r>
      <w:r w:rsidRPr="00911AD6">
        <w:rPr>
          <w:i/>
        </w:rPr>
        <w:t>Sydney Morning Herald</w:t>
      </w:r>
      <w:r>
        <w:t xml:space="preserve"> </w:t>
      </w:r>
      <w:r>
        <w:lastRenderedPageBreak/>
        <w:t xml:space="preserve">and the </w:t>
      </w:r>
      <w:r w:rsidRPr="00EC4AB6">
        <w:rPr>
          <w:i/>
        </w:rPr>
        <w:t>Sydney Mail</w:t>
      </w:r>
      <w:r w:rsidR="00B85466">
        <w:t xml:space="preserve"> between October 1862</w:t>
      </w:r>
      <w:r w:rsidR="006A6AE9">
        <w:t xml:space="preserve"> and May</w:t>
      </w:r>
      <w:r w:rsidR="00111CC0">
        <w:t xml:space="preserve"> 1863 (Figure </w:t>
      </w:r>
      <w:r w:rsidR="002772DB">
        <w:t>19</w:t>
      </w:r>
      <w:r>
        <w:t>).</w:t>
      </w:r>
      <w:r>
        <w:rPr>
          <w:rStyle w:val="FootnoteReference"/>
        </w:rPr>
        <w:footnoteReference w:id="99"/>
      </w:r>
      <w:r>
        <w:t xml:space="preserve">  An advertisement for the 1863 ‘</w:t>
      </w:r>
      <w:proofErr w:type="spellStart"/>
      <w:r>
        <w:t>Burrangong</w:t>
      </w:r>
      <w:proofErr w:type="spellEnd"/>
      <w:r>
        <w:t xml:space="preserve"> Annual Races’ included ‘Mr. J.A. </w:t>
      </w:r>
      <w:proofErr w:type="spellStart"/>
      <w:r>
        <w:t>Hux</w:t>
      </w:r>
      <w:proofErr w:type="spellEnd"/>
      <w:r>
        <w:t>’ in the list of stewards.</w:t>
      </w:r>
      <w:r>
        <w:rPr>
          <w:rStyle w:val="FootnoteReference"/>
        </w:rPr>
        <w:footnoteReference w:id="100"/>
      </w:r>
      <w:r>
        <w:t xml:space="preserve">  Just how long he stayed there is not known, but a letter by </w:t>
      </w:r>
      <w:proofErr w:type="spellStart"/>
      <w:r>
        <w:t>Hux</w:t>
      </w:r>
      <w:proofErr w:type="spellEnd"/>
      <w:r>
        <w:t xml:space="preserve"> from Lambing Flat headed ‘Sir Frederick Pottinger’ appeared in the </w:t>
      </w:r>
      <w:r w:rsidRPr="00911AD6">
        <w:rPr>
          <w:i/>
        </w:rPr>
        <w:t>Sydney Morning Herald</w:t>
      </w:r>
      <w:r w:rsidR="00B85466">
        <w:t xml:space="preserve"> in July</w:t>
      </w:r>
      <w:r>
        <w:t xml:space="preserve"> 1863.</w:t>
      </w:r>
      <w:r>
        <w:rPr>
          <w:rStyle w:val="FootnoteReference"/>
        </w:rPr>
        <w:footnoteReference w:id="101"/>
      </w:r>
    </w:p>
    <w:p w14:paraId="05151137" w14:textId="77777777" w:rsidR="00855ADA" w:rsidRDefault="00855ADA" w:rsidP="00855ADA">
      <w:pPr>
        <w:spacing w:after="240" w:line="360" w:lineRule="auto"/>
        <w:ind w:right="26"/>
      </w:pPr>
      <w:r>
        <w:rPr>
          <w:noProof/>
          <w:lang w:eastAsia="en-AU"/>
        </w:rPr>
        <w:drawing>
          <wp:inline distT="0" distB="0" distL="0" distR="0" wp14:anchorId="33CC9EE9" wp14:editId="4BF90E29">
            <wp:extent cx="3672840" cy="2987040"/>
            <wp:effectExtent l="0" t="0" r="3810" b="3810"/>
            <wp:docPr id="10" name="Picture 10" descr="C:\Users\Peter\AppData\Local\Microsoft\Windows\INetCache\Content.Word\Capture HU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Word\Capture HUX 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968" t="1891" r="9059" b="5437"/>
                    <a:stretch/>
                  </pic:blipFill>
                  <pic:spPr bwMode="auto">
                    <a:xfrm>
                      <a:off x="0" y="0"/>
                      <a:ext cx="3672840" cy="2987040"/>
                    </a:xfrm>
                    <a:prstGeom prst="rect">
                      <a:avLst/>
                    </a:prstGeom>
                    <a:noFill/>
                    <a:ln>
                      <a:noFill/>
                    </a:ln>
                    <a:extLst>
                      <a:ext uri="{53640926-AAD7-44D8-BBD7-CCE9431645EC}">
                        <a14:shadowObscured xmlns:a14="http://schemas.microsoft.com/office/drawing/2010/main"/>
                      </a:ext>
                    </a:extLst>
                  </pic:spPr>
                </pic:pic>
              </a:graphicData>
            </a:graphic>
          </wp:inline>
        </w:drawing>
      </w:r>
    </w:p>
    <w:p w14:paraId="14422CEC" w14:textId="04CD0C43" w:rsidR="00855ADA" w:rsidRDefault="00111CC0" w:rsidP="00855ADA">
      <w:pPr>
        <w:spacing w:after="240" w:line="360" w:lineRule="auto"/>
        <w:ind w:right="26"/>
      </w:pPr>
      <w:r>
        <w:t xml:space="preserve">Figure </w:t>
      </w:r>
      <w:r w:rsidR="002772DB">
        <w:t>19</w:t>
      </w:r>
      <w:r w:rsidR="00855ADA">
        <w:t>.</w:t>
      </w:r>
      <w:r w:rsidR="00855ADA" w:rsidRPr="00B566ED">
        <w:rPr>
          <w:i/>
        </w:rPr>
        <w:t xml:space="preserve"> </w:t>
      </w:r>
      <w:r w:rsidR="00855ADA" w:rsidRPr="00911AD6">
        <w:rPr>
          <w:i/>
        </w:rPr>
        <w:t>Sydney Morning Herald</w:t>
      </w:r>
      <w:r w:rsidR="00855ADA">
        <w:t>, October 11, 1862, page 3.</w:t>
      </w:r>
    </w:p>
    <w:p w14:paraId="763AB304" w14:textId="74EC9F09" w:rsidR="00855ADA" w:rsidRPr="00B85466" w:rsidRDefault="00855ADA" w:rsidP="00B85466">
      <w:pPr>
        <w:spacing w:after="0" w:line="360" w:lineRule="auto"/>
        <w:ind w:right="26"/>
        <w:rPr>
          <w:b/>
          <w:color w:val="00B050"/>
          <w:sz w:val="24"/>
          <w:szCs w:val="24"/>
        </w:rPr>
      </w:pPr>
      <w:r w:rsidRPr="00B85466">
        <w:rPr>
          <w:b/>
          <w:color w:val="00B050"/>
          <w:sz w:val="24"/>
          <w:szCs w:val="24"/>
        </w:rPr>
        <w:t>A short but active life</w:t>
      </w:r>
    </w:p>
    <w:p w14:paraId="44F29D6F" w14:textId="465BE818" w:rsidR="00855ADA" w:rsidRDefault="00BB27EE" w:rsidP="00BB27EE">
      <w:pPr>
        <w:spacing w:after="240" w:line="360" w:lineRule="auto"/>
        <w:ind w:right="26"/>
      </w:pPr>
      <w:r>
        <w:t xml:space="preserve">Prior to settling in Lambing Flat, </w:t>
      </w:r>
      <w:proofErr w:type="spellStart"/>
      <w:r>
        <w:t>Hux</w:t>
      </w:r>
      <w:proofErr w:type="spellEnd"/>
      <w:r>
        <w:t xml:space="preserve">, like so many of his time and especially those associated with gold mining, was almost constantly on the move, travelling widely in </w:t>
      </w:r>
      <w:r w:rsidR="00545F07">
        <w:t xml:space="preserve">eastern </w:t>
      </w:r>
      <w:r>
        <w:t>Australia, from Melbourne in the south to the Fitzr</w:t>
      </w:r>
      <w:r w:rsidR="00E44EC0">
        <w:t>oy River in the north</w:t>
      </w:r>
      <w:r>
        <w:t>.  Yet even his ‘settled’ time in Lambing Flat</w:t>
      </w:r>
      <w:r w:rsidR="002772DB">
        <w:t xml:space="preserve"> </w:t>
      </w:r>
      <w:r>
        <w:t xml:space="preserve">was not long, as at some time in the latter part of 1863, he moved </w:t>
      </w:r>
      <w:r w:rsidR="00855ADA">
        <w:t>to Surr</w:t>
      </w:r>
      <w:r w:rsidR="006A6AE9">
        <w:t xml:space="preserve">y </w:t>
      </w:r>
      <w:r w:rsidR="00855ADA">
        <w:t>Hills in Sydney.  What he did on moving to Sydney is not known, but it is unlikely to have been a move he would have wanted.</w:t>
      </w:r>
      <w:r w:rsidR="002772DB">
        <w:t xml:space="preserve">  As it happened, it was his last move.  After a “long and severe illness” that lasted about twelve months, he died of heart disease on April 21, 1864, aged 38, at the home of his </w:t>
      </w:r>
      <w:r w:rsidR="00855ADA">
        <w:t xml:space="preserve">sister, Mrs. Mary </w:t>
      </w:r>
      <w:r w:rsidR="00855ADA">
        <w:lastRenderedPageBreak/>
        <w:t>Connoll</w:t>
      </w:r>
      <w:r w:rsidR="00111CC0">
        <w:t>y, on South Head Road (Figure 2</w:t>
      </w:r>
      <w:r w:rsidR="002772DB">
        <w:t>1</w:t>
      </w:r>
      <w:r w:rsidR="00855ADA">
        <w:t>).</w:t>
      </w:r>
      <w:r w:rsidR="00855ADA">
        <w:rPr>
          <w:rStyle w:val="FootnoteReference"/>
        </w:rPr>
        <w:footnoteReference w:id="102"/>
      </w:r>
      <w:r w:rsidR="00855ADA">
        <w:t xml:space="preserve">  He was buried on</w:t>
      </w:r>
      <w:r w:rsidR="006A6AE9">
        <w:t xml:space="preserve"> April 23 in the Randwick Cemete</w:t>
      </w:r>
      <w:r w:rsidR="00855ADA">
        <w:t>ry.  On his death certificate, his occupation was listed as ‘Publican’.</w:t>
      </w:r>
    </w:p>
    <w:p w14:paraId="02C9242F" w14:textId="77777777" w:rsidR="00E44EC0" w:rsidRPr="00545F07" w:rsidRDefault="00E44EC0" w:rsidP="00E44EC0">
      <w:pPr>
        <w:spacing w:after="0" w:line="360" w:lineRule="auto"/>
        <w:ind w:right="26"/>
        <w:rPr>
          <w:color w:val="00B050"/>
          <w:sz w:val="24"/>
          <w:szCs w:val="24"/>
        </w:rPr>
      </w:pPr>
      <w:r w:rsidRPr="00545F07">
        <w:rPr>
          <w:b/>
          <w:color w:val="00B050"/>
          <w:sz w:val="24"/>
          <w:szCs w:val="24"/>
        </w:rPr>
        <w:t>Conclusion</w:t>
      </w:r>
    </w:p>
    <w:p w14:paraId="797DBE51" w14:textId="77777777" w:rsidR="00E44EC0" w:rsidRDefault="00E44EC0" w:rsidP="00E44EC0">
      <w:pPr>
        <w:spacing w:after="240" w:line="360" w:lineRule="auto"/>
        <w:ind w:right="26"/>
      </w:pPr>
      <w:r>
        <w:t>This account of</w:t>
      </w:r>
      <w:r w:rsidRPr="00397BCB">
        <w:t xml:space="preserve"> the life and work of John Augustus </w:t>
      </w:r>
      <w:proofErr w:type="spellStart"/>
      <w:r w:rsidRPr="00397BCB">
        <w:t>Hux</w:t>
      </w:r>
      <w:proofErr w:type="spellEnd"/>
      <w:r w:rsidRPr="00397BCB">
        <w:t xml:space="preserve"> came about </w:t>
      </w:r>
      <w:proofErr w:type="gramStart"/>
      <w:r w:rsidRPr="00397BCB">
        <w:t>as a consequence of</w:t>
      </w:r>
      <w:proofErr w:type="gramEnd"/>
      <w:r w:rsidRPr="00397BCB">
        <w:t xml:space="preserve"> research for a biography of Charles Edward de Boos, triggered by the family connections bet</w:t>
      </w:r>
      <w:r>
        <w:t xml:space="preserve">ween de Boos and </w:t>
      </w:r>
      <w:proofErr w:type="spellStart"/>
      <w:r>
        <w:t>Hux</w:t>
      </w:r>
      <w:proofErr w:type="spellEnd"/>
      <w:r>
        <w:t xml:space="preserve">.  Until the </w:t>
      </w:r>
      <w:r w:rsidRPr="00397BCB">
        <w:t xml:space="preserve">research was undertaken, the contribution of John Augustus </w:t>
      </w:r>
      <w:proofErr w:type="spellStart"/>
      <w:r w:rsidRPr="00397BCB">
        <w:t>Hux</w:t>
      </w:r>
      <w:proofErr w:type="spellEnd"/>
      <w:r w:rsidRPr="00397BCB">
        <w:t xml:space="preserve"> to the writings on the Australian goldfields o</w:t>
      </w:r>
      <w:r>
        <w:t>f the mid-nineteenth century had been unknown.</w:t>
      </w:r>
    </w:p>
    <w:p w14:paraId="67FB1FD0" w14:textId="31C76F7F" w:rsidR="00E44EC0" w:rsidRPr="00397BCB" w:rsidRDefault="0094277E" w:rsidP="00E44EC0">
      <w:pPr>
        <w:spacing w:after="240" w:line="360" w:lineRule="auto"/>
        <w:ind w:right="26"/>
      </w:pPr>
      <w:r>
        <w:t>Despite the</w:t>
      </w:r>
      <w:r w:rsidR="001A252E">
        <w:t>ir</w:t>
      </w:r>
      <w:r>
        <w:t xml:space="preserve"> wealth of information</w:t>
      </w:r>
      <w:r w:rsidR="00E44EC0">
        <w:t>, ver</w:t>
      </w:r>
      <w:r w:rsidR="001A252E">
        <w:t>y little use has been made of Hux’</w:t>
      </w:r>
      <w:r w:rsidR="00E44EC0">
        <w:t>s writings as a primary source of historical material.  This is true even for local studies of Kiandra and Young (Lambing Flat).</w:t>
      </w:r>
    </w:p>
    <w:p w14:paraId="28005F2E" w14:textId="7CEE6957" w:rsidR="00E44EC0" w:rsidRDefault="00E44EC0" w:rsidP="00E44EC0">
      <w:pPr>
        <w:spacing w:after="240" w:line="360" w:lineRule="auto"/>
        <w:ind w:right="26"/>
      </w:pPr>
      <w:r w:rsidRPr="00397BCB">
        <w:t xml:space="preserve">Like </w:t>
      </w:r>
      <w:r>
        <w:t xml:space="preserve">Charles </w:t>
      </w:r>
      <w:r w:rsidRPr="00397BCB">
        <w:t xml:space="preserve">de Boos, </w:t>
      </w:r>
      <w:r>
        <w:t xml:space="preserve">Frederick </w:t>
      </w:r>
      <w:r w:rsidRPr="00397BCB">
        <w:t>Dalton and other reporters of his time, he had travelled widely within Australia.  Whilst not as</w:t>
      </w:r>
      <w:r>
        <w:t xml:space="preserve"> large a contributor as </w:t>
      </w:r>
      <w:r w:rsidRPr="00397BCB">
        <w:t>de Boos or even Dalton, his writings are of equal value.  Like them, he was a keen observer and an accurate</w:t>
      </w:r>
      <w:r>
        <w:t xml:space="preserve"> and fearless</w:t>
      </w:r>
      <w:r w:rsidRPr="00397BCB">
        <w:t xml:space="preserve"> reporter.  </w:t>
      </w:r>
      <w:r>
        <w:t xml:space="preserve">From Kiandra, he provided first-hand accounts of living and mining in such an isolated location, with its ever-present hazardous weather. </w:t>
      </w:r>
      <w:r w:rsidRPr="00397BCB">
        <w:t xml:space="preserve"> His reports from Lambing Flat (along with those of the unknown ‘Special Commissioner’ who preceded him) are of </w:t>
      </w:r>
      <w:proofErr w:type="gramStart"/>
      <w:r w:rsidRPr="00397BCB">
        <w:t>particular value</w:t>
      </w:r>
      <w:proofErr w:type="gramEnd"/>
      <w:r w:rsidRPr="00397BCB">
        <w:t xml:space="preserve"> as a first-hand record of the disturbances and anti-Chinese riots that made such a mark on racial relations in Colonial Australia and the country’s subsequent history. </w:t>
      </w:r>
    </w:p>
    <w:p w14:paraId="3F53F37C" w14:textId="77777777" w:rsidR="00A63C42" w:rsidRPr="00A63C42" w:rsidRDefault="00A63C42" w:rsidP="00A63C42">
      <w:pPr>
        <w:spacing w:after="0" w:line="240" w:lineRule="auto"/>
        <w:ind w:right="26"/>
        <w:rPr>
          <w:b/>
          <w:color w:val="00B050"/>
        </w:rPr>
      </w:pPr>
      <w:r w:rsidRPr="00A63C42">
        <w:rPr>
          <w:b/>
          <w:color w:val="00B050"/>
        </w:rPr>
        <w:t>Acknowledgements</w:t>
      </w:r>
    </w:p>
    <w:p w14:paraId="12B0BCDB" w14:textId="7E6893D3" w:rsidR="00A63C42" w:rsidRDefault="00A63C42" w:rsidP="00A63C42">
      <w:pPr>
        <w:spacing w:after="0" w:line="240" w:lineRule="auto"/>
        <w:ind w:right="26"/>
      </w:pPr>
      <w:r>
        <w:t xml:space="preserve">Appreciation is extended to Dr Alexis Antonia, Centre for Literary and Linguistic Computing, University of Newcastle, for textual analysis in helping to confirm the attribution of some of </w:t>
      </w:r>
      <w:proofErr w:type="spellStart"/>
      <w:r>
        <w:t>Hux’s</w:t>
      </w:r>
      <w:proofErr w:type="spellEnd"/>
      <w:r>
        <w:t xml:space="preserve"> articles,</w:t>
      </w:r>
      <w:r>
        <w:rPr>
          <w:rStyle w:val="FootnoteReference"/>
        </w:rPr>
        <w:footnoteReference w:id="103"/>
      </w:r>
      <w:r>
        <w:t xml:space="preserve"> and for comments on an earlier version of this article.  Clive </w:t>
      </w:r>
      <w:proofErr w:type="spellStart"/>
      <w:r>
        <w:t>Hilliker</w:t>
      </w:r>
      <w:proofErr w:type="spellEnd"/>
      <w:r>
        <w:t xml:space="preserve"> is once again thanked for his cartography.</w:t>
      </w:r>
    </w:p>
    <w:p w14:paraId="614C187A" w14:textId="77777777" w:rsidR="00A63C42" w:rsidRDefault="00A63C42" w:rsidP="00E44EC0">
      <w:pPr>
        <w:spacing w:after="240" w:line="360" w:lineRule="auto"/>
        <w:ind w:right="26"/>
      </w:pPr>
    </w:p>
    <w:p w14:paraId="30556BE4" w14:textId="77777777" w:rsidR="002772DB" w:rsidRDefault="002772DB" w:rsidP="002772DB">
      <w:pPr>
        <w:spacing w:after="240" w:line="360" w:lineRule="auto"/>
        <w:ind w:right="26"/>
        <w:rPr>
          <w:color w:val="FF0000"/>
        </w:rPr>
      </w:pPr>
      <w:r>
        <w:rPr>
          <w:noProof/>
          <w:color w:val="FF0000"/>
          <w:lang w:eastAsia="en-AU"/>
        </w:rPr>
        <w:lastRenderedPageBreak/>
        <w:drawing>
          <wp:inline distT="0" distB="0" distL="0" distR="0" wp14:anchorId="49A7398C" wp14:editId="2F579C5B">
            <wp:extent cx="5166360" cy="7345680"/>
            <wp:effectExtent l="0" t="0" r="0" b="7620"/>
            <wp:docPr id="7" name="Picture 7" descr="C:\Users\Peter\AppData\Local\Microsoft\Windows\INetCache\Content.Word\Scan_2017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Scan_2017092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24" t="3385" r="6516" b="3385"/>
                    <a:stretch/>
                  </pic:blipFill>
                  <pic:spPr bwMode="auto">
                    <a:xfrm rot="10800000">
                      <a:off x="0" y="0"/>
                      <a:ext cx="5166360" cy="7345680"/>
                    </a:xfrm>
                    <a:prstGeom prst="rect">
                      <a:avLst/>
                    </a:prstGeom>
                    <a:noFill/>
                    <a:ln>
                      <a:noFill/>
                    </a:ln>
                    <a:extLst>
                      <a:ext uri="{53640926-AAD7-44D8-BBD7-CCE9431645EC}">
                        <a14:shadowObscured xmlns:a14="http://schemas.microsoft.com/office/drawing/2010/main"/>
                      </a:ext>
                    </a:extLst>
                  </pic:spPr>
                </pic:pic>
              </a:graphicData>
            </a:graphic>
          </wp:inline>
        </w:drawing>
      </w:r>
    </w:p>
    <w:p w14:paraId="5818C76B" w14:textId="0EE68F3D" w:rsidR="002772DB" w:rsidRDefault="002772DB" w:rsidP="002772DB">
      <w:pPr>
        <w:spacing w:after="0" w:line="240" w:lineRule="auto"/>
        <w:ind w:right="26"/>
      </w:pPr>
      <w:r>
        <w:t>Figure 21</w:t>
      </w:r>
      <w:r w:rsidRPr="005D5AA9">
        <w:t>.</w:t>
      </w:r>
      <w:r>
        <w:t xml:space="preserve">  Copy of John </w:t>
      </w:r>
      <w:proofErr w:type="spellStart"/>
      <w:r>
        <w:t>Hux’s</w:t>
      </w:r>
      <w:proofErr w:type="spellEnd"/>
      <w:r>
        <w:t xml:space="preserve"> Death Certificate.  NSW Registry of Births Deaths and Marriages, Sydney.</w:t>
      </w:r>
    </w:p>
    <w:p w14:paraId="490DC543" w14:textId="59586D20" w:rsidR="002772DB" w:rsidRDefault="002772DB" w:rsidP="00E44EC0">
      <w:pPr>
        <w:spacing w:after="240" w:line="360" w:lineRule="auto"/>
        <w:ind w:right="26"/>
      </w:pPr>
    </w:p>
    <w:p w14:paraId="305F4416" w14:textId="51C3C334" w:rsidR="00A63C42" w:rsidRDefault="00A63C42" w:rsidP="00E44EC0">
      <w:pPr>
        <w:spacing w:after="240" w:line="360" w:lineRule="auto"/>
        <w:ind w:right="26"/>
      </w:pPr>
    </w:p>
    <w:p w14:paraId="54EFDAA3" w14:textId="4B06B269" w:rsidR="00E44EC0" w:rsidRPr="00545F07" w:rsidRDefault="00545F07" w:rsidP="00855ADA">
      <w:pPr>
        <w:rPr>
          <w:b/>
          <w:color w:val="00B050"/>
          <w:sz w:val="24"/>
          <w:szCs w:val="24"/>
        </w:rPr>
      </w:pPr>
      <w:bookmarkStart w:id="0" w:name="_GoBack"/>
      <w:bookmarkEnd w:id="0"/>
      <w:r w:rsidRPr="00545F07">
        <w:rPr>
          <w:b/>
          <w:color w:val="00B050"/>
          <w:sz w:val="24"/>
          <w:szCs w:val="24"/>
        </w:rPr>
        <w:lastRenderedPageBreak/>
        <w:t xml:space="preserve">The Writings of John A. </w:t>
      </w:r>
      <w:proofErr w:type="spellStart"/>
      <w:r w:rsidRPr="00545F07">
        <w:rPr>
          <w:b/>
          <w:color w:val="00B050"/>
          <w:sz w:val="24"/>
          <w:szCs w:val="24"/>
        </w:rPr>
        <w:t>Hux</w:t>
      </w:r>
      <w:proofErr w:type="spellEnd"/>
      <w:r w:rsidRPr="00545F07">
        <w:rPr>
          <w:b/>
          <w:color w:val="00B050"/>
          <w:sz w:val="24"/>
          <w:szCs w:val="24"/>
        </w:rPr>
        <w:t>, 1858 to 1863</w:t>
      </w:r>
    </w:p>
    <w:p w14:paraId="3D5FE679" w14:textId="791C6A5C" w:rsidR="00855ADA" w:rsidRPr="002772DB" w:rsidRDefault="00855ADA" w:rsidP="00855ADA">
      <w:pPr>
        <w:pStyle w:val="FootnoteText"/>
        <w:rPr>
          <w:rFonts w:asciiTheme="minorHAnsi" w:hAnsiTheme="minorHAnsi" w:cstheme="minorHAnsi"/>
          <w:color w:val="00B050"/>
          <w:sz w:val="22"/>
          <w:szCs w:val="22"/>
        </w:rPr>
      </w:pPr>
      <w:r w:rsidRPr="002772DB">
        <w:rPr>
          <w:rFonts w:asciiTheme="minorHAnsi" w:hAnsiTheme="minorHAnsi" w:cstheme="minorHAnsi"/>
          <w:color w:val="00B050"/>
          <w:sz w:val="22"/>
          <w:szCs w:val="22"/>
        </w:rPr>
        <w:t>Appendix 1.  Miscellaneous Writings, 1858-1861.</w:t>
      </w:r>
    </w:p>
    <w:p w14:paraId="23198288" w14:textId="77777777" w:rsidR="00855ADA" w:rsidRPr="00100D6A" w:rsidRDefault="00855ADA" w:rsidP="00855ADA">
      <w:pPr>
        <w:pStyle w:val="FootnoteTex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872"/>
        <w:gridCol w:w="2254"/>
        <w:gridCol w:w="683"/>
        <w:gridCol w:w="3744"/>
      </w:tblGrid>
      <w:tr w:rsidR="00855ADA" w:rsidRPr="00100D6A" w14:paraId="231AFCF1" w14:textId="77777777" w:rsidTr="00855ADA">
        <w:tc>
          <w:tcPr>
            <w:tcW w:w="1872" w:type="dxa"/>
          </w:tcPr>
          <w:p w14:paraId="24B1555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Newspaper</w:t>
            </w:r>
          </w:p>
        </w:tc>
        <w:tc>
          <w:tcPr>
            <w:tcW w:w="2254" w:type="dxa"/>
          </w:tcPr>
          <w:p w14:paraId="42233AA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Date</w:t>
            </w:r>
          </w:p>
        </w:tc>
        <w:tc>
          <w:tcPr>
            <w:tcW w:w="683" w:type="dxa"/>
          </w:tcPr>
          <w:p w14:paraId="5C8DE8EA"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Page</w:t>
            </w:r>
          </w:p>
        </w:tc>
        <w:tc>
          <w:tcPr>
            <w:tcW w:w="3744" w:type="dxa"/>
          </w:tcPr>
          <w:p w14:paraId="4B2D477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Title and other details</w:t>
            </w:r>
          </w:p>
        </w:tc>
      </w:tr>
      <w:tr w:rsidR="00855ADA" w:rsidRPr="00100D6A" w14:paraId="4A94B9FD" w14:textId="77777777" w:rsidTr="00855ADA">
        <w:tc>
          <w:tcPr>
            <w:tcW w:w="1872" w:type="dxa"/>
          </w:tcPr>
          <w:p w14:paraId="5D666E2F"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3D9DE99A"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October 12, 1858</w:t>
            </w:r>
          </w:p>
        </w:tc>
        <w:tc>
          <w:tcPr>
            <w:tcW w:w="683" w:type="dxa"/>
          </w:tcPr>
          <w:p w14:paraId="6E177B5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5</w:t>
            </w:r>
          </w:p>
        </w:tc>
        <w:tc>
          <w:tcPr>
            <w:tcW w:w="3744" w:type="dxa"/>
          </w:tcPr>
          <w:p w14:paraId="15E3432C"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Fitzroy Gold-fields”. Letter to the Editor.</w:t>
            </w:r>
          </w:p>
        </w:tc>
      </w:tr>
      <w:tr w:rsidR="00855ADA" w:rsidRPr="00100D6A" w14:paraId="3FE714DF" w14:textId="77777777" w:rsidTr="00855ADA">
        <w:tc>
          <w:tcPr>
            <w:tcW w:w="1872" w:type="dxa"/>
          </w:tcPr>
          <w:p w14:paraId="46AFF1EE"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66E11B3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October 13, 1858</w:t>
            </w:r>
          </w:p>
        </w:tc>
        <w:tc>
          <w:tcPr>
            <w:tcW w:w="683" w:type="dxa"/>
          </w:tcPr>
          <w:p w14:paraId="64DCF792"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5</w:t>
            </w:r>
          </w:p>
        </w:tc>
        <w:tc>
          <w:tcPr>
            <w:tcW w:w="3744" w:type="dxa"/>
          </w:tcPr>
          <w:p w14:paraId="0C1294E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Fitzroy Diggings”.  Letter to the Editor.</w:t>
            </w:r>
          </w:p>
        </w:tc>
      </w:tr>
      <w:tr w:rsidR="00855ADA" w:rsidRPr="00100D6A" w14:paraId="6EDB1B29" w14:textId="77777777" w:rsidTr="00855ADA">
        <w:tc>
          <w:tcPr>
            <w:tcW w:w="1872" w:type="dxa"/>
          </w:tcPr>
          <w:p w14:paraId="1F187645"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087E04F2"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February 25, 1860</w:t>
            </w:r>
          </w:p>
        </w:tc>
        <w:tc>
          <w:tcPr>
            <w:tcW w:w="683" w:type="dxa"/>
          </w:tcPr>
          <w:p w14:paraId="65905D2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9</w:t>
            </w:r>
          </w:p>
        </w:tc>
        <w:tc>
          <w:tcPr>
            <w:tcW w:w="3744" w:type="dxa"/>
          </w:tcPr>
          <w:p w14:paraId="6E528592"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Victoria Gold-fields”. Letter to the Editor.</w:t>
            </w:r>
          </w:p>
        </w:tc>
      </w:tr>
      <w:tr w:rsidR="00855ADA" w:rsidRPr="00100D6A" w14:paraId="4A37A8CA" w14:textId="77777777" w:rsidTr="00855ADA">
        <w:tc>
          <w:tcPr>
            <w:tcW w:w="1872" w:type="dxa"/>
          </w:tcPr>
          <w:p w14:paraId="66ADEE1A"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39943F2D"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March 13, 1860</w:t>
            </w:r>
          </w:p>
        </w:tc>
        <w:tc>
          <w:tcPr>
            <w:tcW w:w="683" w:type="dxa"/>
          </w:tcPr>
          <w:p w14:paraId="0748722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13</w:t>
            </w:r>
          </w:p>
        </w:tc>
        <w:tc>
          <w:tcPr>
            <w:tcW w:w="3744" w:type="dxa"/>
          </w:tcPr>
          <w:p w14:paraId="014EE1C3"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gold-fields of New South Wales compared with those of Victoria”. Letter to the Editor.</w:t>
            </w:r>
          </w:p>
        </w:tc>
      </w:tr>
      <w:tr w:rsidR="00855ADA" w:rsidRPr="00100D6A" w14:paraId="17194BAD" w14:textId="77777777" w:rsidTr="00855ADA">
        <w:tc>
          <w:tcPr>
            <w:tcW w:w="1872" w:type="dxa"/>
          </w:tcPr>
          <w:p w14:paraId="54533B01"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The Age</w:t>
            </w:r>
          </w:p>
        </w:tc>
        <w:tc>
          <w:tcPr>
            <w:tcW w:w="2254" w:type="dxa"/>
          </w:tcPr>
          <w:p w14:paraId="180B70B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April 26, 1860</w:t>
            </w:r>
          </w:p>
        </w:tc>
        <w:tc>
          <w:tcPr>
            <w:tcW w:w="683" w:type="dxa"/>
          </w:tcPr>
          <w:p w14:paraId="09EF6CFB"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4</w:t>
            </w:r>
          </w:p>
        </w:tc>
        <w:tc>
          <w:tcPr>
            <w:tcW w:w="3744" w:type="dxa"/>
          </w:tcPr>
          <w:p w14:paraId="4134868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decrease in the yield of gold”.  Letter to the Editor.</w:t>
            </w:r>
          </w:p>
        </w:tc>
      </w:tr>
      <w:tr w:rsidR="00855ADA" w:rsidRPr="00100D6A" w14:paraId="0F6867F5" w14:textId="77777777" w:rsidTr="00855ADA">
        <w:tc>
          <w:tcPr>
            <w:tcW w:w="1872" w:type="dxa"/>
          </w:tcPr>
          <w:p w14:paraId="4078D788"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76F15245"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June 8, 1860</w:t>
            </w:r>
          </w:p>
        </w:tc>
        <w:tc>
          <w:tcPr>
            <w:tcW w:w="683" w:type="dxa"/>
          </w:tcPr>
          <w:p w14:paraId="22EE276A"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256ADB36"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“Reminiscences of a Gold-Digger. The Rockhampton Rush”</w:t>
            </w:r>
          </w:p>
        </w:tc>
      </w:tr>
      <w:tr w:rsidR="00855ADA" w:rsidRPr="00100D6A" w14:paraId="695756EA" w14:textId="77777777" w:rsidTr="00855ADA">
        <w:tc>
          <w:tcPr>
            <w:tcW w:w="1872" w:type="dxa"/>
          </w:tcPr>
          <w:p w14:paraId="3368E477"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5A11877D"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August 27, 1860</w:t>
            </w:r>
          </w:p>
        </w:tc>
        <w:tc>
          <w:tcPr>
            <w:tcW w:w="683" w:type="dxa"/>
          </w:tcPr>
          <w:p w14:paraId="6D87B394"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3</w:t>
            </w:r>
          </w:p>
        </w:tc>
        <w:tc>
          <w:tcPr>
            <w:tcW w:w="3744" w:type="dxa"/>
          </w:tcPr>
          <w:p w14:paraId="0A01278F"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‘Snowy River Diggings’. Letter to the Editor.</w:t>
            </w:r>
          </w:p>
        </w:tc>
      </w:tr>
      <w:tr w:rsidR="00855ADA" w:rsidRPr="00100D6A" w14:paraId="365058D2" w14:textId="77777777" w:rsidTr="00855ADA">
        <w:tc>
          <w:tcPr>
            <w:tcW w:w="1872" w:type="dxa"/>
          </w:tcPr>
          <w:p w14:paraId="56AE312A"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73A0F025"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September 1, 1860</w:t>
            </w:r>
          </w:p>
        </w:tc>
        <w:tc>
          <w:tcPr>
            <w:tcW w:w="683" w:type="dxa"/>
          </w:tcPr>
          <w:p w14:paraId="0029BE1F"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3</w:t>
            </w:r>
          </w:p>
        </w:tc>
        <w:tc>
          <w:tcPr>
            <w:tcW w:w="3744" w:type="dxa"/>
          </w:tcPr>
          <w:p w14:paraId="5C6F5658"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“Gold digging at the Snowy River”. Letter to the Editor.</w:t>
            </w:r>
          </w:p>
        </w:tc>
      </w:tr>
      <w:tr w:rsidR="00855ADA" w:rsidRPr="00100D6A" w14:paraId="236B4E41" w14:textId="77777777" w:rsidTr="00855ADA">
        <w:tc>
          <w:tcPr>
            <w:tcW w:w="1872" w:type="dxa"/>
          </w:tcPr>
          <w:p w14:paraId="436C32E7"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28E98DC1"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September 10, 1860</w:t>
            </w:r>
          </w:p>
        </w:tc>
        <w:tc>
          <w:tcPr>
            <w:tcW w:w="683" w:type="dxa"/>
          </w:tcPr>
          <w:p w14:paraId="22EFE3AE"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3</w:t>
            </w:r>
          </w:p>
        </w:tc>
        <w:tc>
          <w:tcPr>
            <w:tcW w:w="3744" w:type="dxa"/>
          </w:tcPr>
          <w:p w14:paraId="67FE5763"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gold-fields of New South Wales”. Letter to the Editor.</w:t>
            </w:r>
          </w:p>
        </w:tc>
      </w:tr>
      <w:tr w:rsidR="00855ADA" w:rsidRPr="00100D6A" w14:paraId="1B038EE1" w14:textId="77777777" w:rsidTr="00855ADA">
        <w:tc>
          <w:tcPr>
            <w:tcW w:w="1872" w:type="dxa"/>
          </w:tcPr>
          <w:p w14:paraId="66A5CC8F"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01A5659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October 27, 1860</w:t>
            </w:r>
          </w:p>
        </w:tc>
        <w:tc>
          <w:tcPr>
            <w:tcW w:w="683" w:type="dxa"/>
          </w:tcPr>
          <w:p w14:paraId="41370AF3"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3</w:t>
            </w:r>
          </w:p>
        </w:tc>
        <w:tc>
          <w:tcPr>
            <w:tcW w:w="3744" w:type="dxa"/>
          </w:tcPr>
          <w:p w14:paraId="77ABF5D9"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 xml:space="preserve">“Emma </w:t>
            </w:r>
            <w:proofErr w:type="spellStart"/>
            <w:r w:rsidRPr="00100D6A">
              <w:rPr>
                <w:rFonts w:asciiTheme="minorHAnsi" w:hAnsiTheme="minorHAnsi" w:cstheme="minorHAnsi"/>
                <w:sz w:val="22"/>
                <w:szCs w:val="22"/>
              </w:rPr>
              <w:t>Westan</w:t>
            </w:r>
            <w:proofErr w:type="spellEnd"/>
            <w:r w:rsidRPr="00100D6A">
              <w:rPr>
                <w:rFonts w:asciiTheme="minorHAnsi" w:hAnsiTheme="minorHAnsi" w:cstheme="minorHAnsi"/>
                <w:sz w:val="22"/>
                <w:szCs w:val="22"/>
              </w:rPr>
              <w:t>, a Tale of Australia, founded on fact”, Chapters One, Two and Three.</w:t>
            </w:r>
          </w:p>
        </w:tc>
      </w:tr>
      <w:tr w:rsidR="00855ADA" w:rsidRPr="00100D6A" w14:paraId="3EEF55D1" w14:textId="77777777" w:rsidTr="00855ADA">
        <w:tc>
          <w:tcPr>
            <w:tcW w:w="1872" w:type="dxa"/>
          </w:tcPr>
          <w:p w14:paraId="728D09C1"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27BC1DE9"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November 3, 1860</w:t>
            </w:r>
          </w:p>
        </w:tc>
        <w:tc>
          <w:tcPr>
            <w:tcW w:w="683" w:type="dxa"/>
          </w:tcPr>
          <w:p w14:paraId="76D4439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3</w:t>
            </w:r>
          </w:p>
        </w:tc>
        <w:tc>
          <w:tcPr>
            <w:tcW w:w="3744" w:type="dxa"/>
          </w:tcPr>
          <w:p w14:paraId="4831F0CA"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 xml:space="preserve">“Emma </w:t>
            </w:r>
            <w:proofErr w:type="spellStart"/>
            <w:r w:rsidRPr="00100D6A">
              <w:rPr>
                <w:rFonts w:asciiTheme="minorHAnsi" w:hAnsiTheme="minorHAnsi" w:cstheme="minorHAnsi"/>
                <w:sz w:val="22"/>
                <w:szCs w:val="22"/>
              </w:rPr>
              <w:t>Westan</w:t>
            </w:r>
            <w:proofErr w:type="spellEnd"/>
            <w:r w:rsidRPr="00100D6A">
              <w:rPr>
                <w:rFonts w:asciiTheme="minorHAnsi" w:hAnsiTheme="minorHAnsi" w:cstheme="minorHAnsi"/>
                <w:sz w:val="22"/>
                <w:szCs w:val="22"/>
              </w:rPr>
              <w:t>, a Tale of Australia, founded on fact”, Chapter Four.</w:t>
            </w:r>
          </w:p>
        </w:tc>
      </w:tr>
      <w:tr w:rsidR="00855ADA" w:rsidRPr="00100D6A" w14:paraId="02419270" w14:textId="77777777" w:rsidTr="00855ADA">
        <w:tc>
          <w:tcPr>
            <w:tcW w:w="1872" w:type="dxa"/>
          </w:tcPr>
          <w:p w14:paraId="7EBC03FF"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0DF23C02"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November 8, 1860</w:t>
            </w:r>
          </w:p>
        </w:tc>
        <w:tc>
          <w:tcPr>
            <w:tcW w:w="683" w:type="dxa"/>
          </w:tcPr>
          <w:p w14:paraId="20F4E1A2"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6D80D393"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 xml:space="preserve">“Graves at </w:t>
            </w:r>
            <w:proofErr w:type="spellStart"/>
            <w:r w:rsidRPr="00100D6A">
              <w:rPr>
                <w:rFonts w:asciiTheme="minorHAnsi" w:hAnsiTheme="minorHAnsi" w:cstheme="minorHAnsi"/>
                <w:sz w:val="22"/>
                <w:szCs w:val="22"/>
              </w:rPr>
              <w:t>Kiandra</w:t>
            </w:r>
            <w:proofErr w:type="spellEnd"/>
            <w:r w:rsidRPr="00100D6A">
              <w:rPr>
                <w:rFonts w:asciiTheme="minorHAnsi" w:hAnsiTheme="minorHAnsi" w:cstheme="minorHAnsi"/>
                <w:sz w:val="22"/>
                <w:szCs w:val="22"/>
              </w:rPr>
              <w:t>”. (1)</w:t>
            </w:r>
          </w:p>
        </w:tc>
      </w:tr>
      <w:tr w:rsidR="00855ADA" w:rsidRPr="00100D6A" w14:paraId="279DFD8F" w14:textId="77777777" w:rsidTr="00855ADA">
        <w:tc>
          <w:tcPr>
            <w:tcW w:w="1872" w:type="dxa"/>
          </w:tcPr>
          <w:p w14:paraId="289B72AF"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6E8B6C8E"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November 10, 1860</w:t>
            </w:r>
          </w:p>
        </w:tc>
        <w:tc>
          <w:tcPr>
            <w:tcW w:w="683" w:type="dxa"/>
          </w:tcPr>
          <w:p w14:paraId="75D0714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5896ADFF"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 xml:space="preserve">“Emma </w:t>
            </w:r>
            <w:proofErr w:type="spellStart"/>
            <w:r w:rsidRPr="00100D6A">
              <w:rPr>
                <w:rFonts w:asciiTheme="minorHAnsi" w:hAnsiTheme="minorHAnsi" w:cstheme="minorHAnsi"/>
                <w:sz w:val="22"/>
                <w:szCs w:val="22"/>
              </w:rPr>
              <w:t>Westan</w:t>
            </w:r>
            <w:proofErr w:type="spellEnd"/>
            <w:r w:rsidRPr="00100D6A">
              <w:rPr>
                <w:rFonts w:asciiTheme="minorHAnsi" w:hAnsiTheme="minorHAnsi" w:cstheme="minorHAnsi"/>
                <w:sz w:val="22"/>
                <w:szCs w:val="22"/>
              </w:rPr>
              <w:t>, a Tale of Australia, founded on fact”, Chapters Five, Six, and Seven.</w:t>
            </w:r>
          </w:p>
        </w:tc>
      </w:tr>
      <w:tr w:rsidR="00855ADA" w:rsidRPr="00100D6A" w14:paraId="664327C4" w14:textId="77777777" w:rsidTr="00855ADA">
        <w:tc>
          <w:tcPr>
            <w:tcW w:w="1872" w:type="dxa"/>
          </w:tcPr>
          <w:p w14:paraId="73151C54"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0BECCA5D"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December 7, 1860</w:t>
            </w:r>
          </w:p>
        </w:tc>
        <w:tc>
          <w:tcPr>
            <w:tcW w:w="683" w:type="dxa"/>
          </w:tcPr>
          <w:p w14:paraId="161C1167"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4DD4580F"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 xml:space="preserve">“A summer-day’s ramble through </w:t>
            </w:r>
            <w:proofErr w:type="spellStart"/>
            <w:r w:rsidRPr="00100D6A">
              <w:rPr>
                <w:rFonts w:asciiTheme="minorHAnsi" w:hAnsiTheme="minorHAnsi" w:cstheme="minorHAnsi"/>
                <w:sz w:val="22"/>
                <w:szCs w:val="22"/>
              </w:rPr>
              <w:t>Kiandra</w:t>
            </w:r>
            <w:proofErr w:type="spellEnd"/>
            <w:r w:rsidRPr="00100D6A">
              <w:rPr>
                <w:rFonts w:asciiTheme="minorHAnsi" w:hAnsiTheme="minorHAnsi" w:cstheme="minorHAnsi"/>
                <w:sz w:val="22"/>
                <w:szCs w:val="22"/>
              </w:rPr>
              <w:t>”. (2)</w:t>
            </w:r>
          </w:p>
        </w:tc>
      </w:tr>
      <w:tr w:rsidR="00855ADA" w:rsidRPr="00100D6A" w14:paraId="2C47B672" w14:textId="77777777" w:rsidTr="00855ADA">
        <w:tc>
          <w:tcPr>
            <w:tcW w:w="1872" w:type="dxa"/>
          </w:tcPr>
          <w:p w14:paraId="39596EC2"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Morning Herald</w:t>
            </w:r>
          </w:p>
        </w:tc>
        <w:tc>
          <w:tcPr>
            <w:tcW w:w="2254" w:type="dxa"/>
          </w:tcPr>
          <w:p w14:paraId="36FAD92D"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March 1, 1861</w:t>
            </w:r>
          </w:p>
        </w:tc>
        <w:tc>
          <w:tcPr>
            <w:tcW w:w="683" w:type="dxa"/>
          </w:tcPr>
          <w:p w14:paraId="506A5EE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8</w:t>
            </w:r>
          </w:p>
        </w:tc>
        <w:tc>
          <w:tcPr>
            <w:tcW w:w="3744" w:type="dxa"/>
          </w:tcPr>
          <w:p w14:paraId="1BC694D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“The Chinese Question”.  Letter to the Editor.</w:t>
            </w:r>
          </w:p>
        </w:tc>
      </w:tr>
      <w:tr w:rsidR="00855ADA" w:rsidRPr="00100D6A" w14:paraId="11AAEE09" w14:textId="77777777" w:rsidTr="00855ADA">
        <w:tc>
          <w:tcPr>
            <w:tcW w:w="1872" w:type="dxa"/>
          </w:tcPr>
          <w:p w14:paraId="562F06CF"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65251368"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March 9, 1861</w:t>
            </w:r>
          </w:p>
        </w:tc>
        <w:tc>
          <w:tcPr>
            <w:tcW w:w="683" w:type="dxa"/>
          </w:tcPr>
          <w:p w14:paraId="5A665F5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2463546F"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“Extracts from my Note Book, Nos. I and II”.</w:t>
            </w:r>
          </w:p>
        </w:tc>
      </w:tr>
      <w:tr w:rsidR="00855ADA" w:rsidRPr="00100D6A" w14:paraId="22AAB488" w14:textId="77777777" w:rsidTr="00855ADA">
        <w:tc>
          <w:tcPr>
            <w:tcW w:w="1872" w:type="dxa"/>
          </w:tcPr>
          <w:p w14:paraId="657A7C39" w14:textId="77777777" w:rsidR="00855ADA" w:rsidRPr="00100D6A" w:rsidRDefault="00855ADA" w:rsidP="00855ADA">
            <w:pPr>
              <w:pStyle w:val="FootnoteText"/>
              <w:rPr>
                <w:rFonts w:asciiTheme="minorHAnsi" w:hAnsiTheme="minorHAnsi" w:cstheme="minorHAnsi"/>
                <w:i/>
                <w:sz w:val="22"/>
                <w:szCs w:val="22"/>
              </w:rPr>
            </w:pPr>
            <w:r w:rsidRPr="00100D6A">
              <w:rPr>
                <w:rFonts w:asciiTheme="minorHAnsi" w:hAnsiTheme="minorHAnsi" w:cstheme="minorHAnsi"/>
                <w:i/>
                <w:sz w:val="22"/>
                <w:szCs w:val="22"/>
              </w:rPr>
              <w:t>Sydney Mail</w:t>
            </w:r>
          </w:p>
        </w:tc>
        <w:tc>
          <w:tcPr>
            <w:tcW w:w="2254" w:type="dxa"/>
          </w:tcPr>
          <w:p w14:paraId="26FC9650"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March 16, 1861</w:t>
            </w:r>
          </w:p>
        </w:tc>
        <w:tc>
          <w:tcPr>
            <w:tcW w:w="683" w:type="dxa"/>
          </w:tcPr>
          <w:p w14:paraId="431F3B5A"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2</w:t>
            </w:r>
          </w:p>
        </w:tc>
        <w:tc>
          <w:tcPr>
            <w:tcW w:w="3744" w:type="dxa"/>
          </w:tcPr>
          <w:p w14:paraId="2034BFB1" w14:textId="77777777" w:rsidR="00855ADA" w:rsidRPr="00100D6A" w:rsidRDefault="00855ADA" w:rsidP="00855ADA">
            <w:pPr>
              <w:pStyle w:val="FootnoteText"/>
              <w:rPr>
                <w:rFonts w:asciiTheme="minorHAnsi" w:hAnsiTheme="minorHAnsi" w:cstheme="minorHAnsi"/>
                <w:sz w:val="22"/>
                <w:szCs w:val="22"/>
              </w:rPr>
            </w:pPr>
            <w:r w:rsidRPr="00100D6A">
              <w:rPr>
                <w:rFonts w:asciiTheme="minorHAnsi" w:hAnsiTheme="minorHAnsi" w:cstheme="minorHAnsi"/>
                <w:sz w:val="22"/>
                <w:szCs w:val="22"/>
              </w:rPr>
              <w:t>“Extracts from my Note Book, No. III, IV, and V”. (3)</w:t>
            </w:r>
          </w:p>
        </w:tc>
      </w:tr>
    </w:tbl>
    <w:p w14:paraId="09DC86F9" w14:textId="77777777" w:rsidR="00855ADA" w:rsidRPr="00CC44A4" w:rsidRDefault="00855ADA" w:rsidP="00855ADA">
      <w:pPr>
        <w:ind w:right="26"/>
        <w:rPr>
          <w:sz w:val="20"/>
          <w:szCs w:val="20"/>
        </w:rPr>
      </w:pPr>
    </w:p>
    <w:p w14:paraId="6C32AF75" w14:textId="77777777" w:rsidR="00855ADA" w:rsidRPr="00CC44A4" w:rsidRDefault="00855ADA" w:rsidP="00855ADA">
      <w:pPr>
        <w:pStyle w:val="ListParagraph"/>
        <w:numPr>
          <w:ilvl w:val="0"/>
          <w:numId w:val="2"/>
        </w:numPr>
        <w:ind w:right="26" w:hanging="720"/>
        <w:rPr>
          <w:rFonts w:asciiTheme="minorHAnsi" w:hAnsiTheme="minorHAnsi"/>
          <w:sz w:val="20"/>
          <w:szCs w:val="20"/>
        </w:rPr>
      </w:pPr>
      <w:r w:rsidRPr="00CC44A4">
        <w:rPr>
          <w:rFonts w:asciiTheme="minorHAnsi" w:hAnsiTheme="minorHAnsi"/>
          <w:sz w:val="20"/>
          <w:szCs w:val="20"/>
        </w:rPr>
        <w:t xml:space="preserve">Re-published in </w:t>
      </w:r>
      <w:r w:rsidRPr="00CC44A4">
        <w:rPr>
          <w:rFonts w:asciiTheme="minorHAnsi" w:hAnsiTheme="minorHAnsi"/>
          <w:i/>
          <w:sz w:val="20"/>
          <w:szCs w:val="20"/>
        </w:rPr>
        <w:t>The Sydney Mail</w:t>
      </w:r>
      <w:r w:rsidRPr="00CC44A4">
        <w:rPr>
          <w:rFonts w:asciiTheme="minorHAnsi" w:hAnsiTheme="minorHAnsi"/>
          <w:sz w:val="20"/>
          <w:szCs w:val="20"/>
        </w:rPr>
        <w:t xml:space="preserve">, November 17, 1860, page 6; </w:t>
      </w:r>
      <w:r w:rsidRPr="00CC44A4">
        <w:rPr>
          <w:rFonts w:asciiTheme="minorHAnsi" w:hAnsiTheme="minorHAnsi"/>
          <w:i/>
          <w:sz w:val="20"/>
          <w:szCs w:val="20"/>
        </w:rPr>
        <w:t>Launceston Examiner</w:t>
      </w:r>
      <w:r w:rsidRPr="00CC44A4">
        <w:rPr>
          <w:rFonts w:asciiTheme="minorHAnsi" w:hAnsiTheme="minorHAnsi"/>
          <w:sz w:val="20"/>
          <w:szCs w:val="20"/>
        </w:rPr>
        <w:t xml:space="preserve">, November 20, 1860, page 2; </w:t>
      </w:r>
      <w:r w:rsidRPr="00CC44A4">
        <w:rPr>
          <w:rFonts w:asciiTheme="minorHAnsi" w:hAnsiTheme="minorHAnsi"/>
          <w:i/>
          <w:sz w:val="20"/>
          <w:szCs w:val="20"/>
        </w:rPr>
        <w:t>Twofold Bay Telegraph</w:t>
      </w:r>
      <w:r w:rsidRPr="00CC44A4">
        <w:rPr>
          <w:rFonts w:asciiTheme="minorHAnsi" w:hAnsiTheme="minorHAnsi"/>
          <w:sz w:val="20"/>
          <w:szCs w:val="20"/>
        </w:rPr>
        <w:t xml:space="preserve">, November 27, 1860, page 3; </w:t>
      </w:r>
      <w:r w:rsidRPr="00CC44A4">
        <w:rPr>
          <w:rFonts w:asciiTheme="minorHAnsi" w:hAnsiTheme="minorHAnsi"/>
          <w:i/>
          <w:sz w:val="20"/>
          <w:szCs w:val="20"/>
        </w:rPr>
        <w:t>Cornwall Chronicle</w:t>
      </w:r>
      <w:r w:rsidRPr="00CC44A4">
        <w:rPr>
          <w:rFonts w:asciiTheme="minorHAnsi" w:hAnsiTheme="minorHAnsi"/>
          <w:sz w:val="20"/>
          <w:szCs w:val="20"/>
        </w:rPr>
        <w:t xml:space="preserve"> (Launceston), December 15, 1860, page 2.</w:t>
      </w:r>
    </w:p>
    <w:p w14:paraId="6F8213C3" w14:textId="77777777" w:rsidR="00855ADA" w:rsidRPr="00CC44A4" w:rsidRDefault="00855ADA" w:rsidP="00855ADA">
      <w:pPr>
        <w:pStyle w:val="ListParagraph"/>
        <w:numPr>
          <w:ilvl w:val="0"/>
          <w:numId w:val="2"/>
        </w:numPr>
        <w:ind w:right="26" w:hanging="720"/>
        <w:rPr>
          <w:rFonts w:asciiTheme="minorHAnsi" w:hAnsiTheme="minorHAnsi"/>
          <w:sz w:val="20"/>
          <w:szCs w:val="20"/>
        </w:rPr>
      </w:pPr>
      <w:r w:rsidRPr="00CC44A4">
        <w:rPr>
          <w:rFonts w:asciiTheme="minorHAnsi" w:hAnsiTheme="minorHAnsi"/>
          <w:sz w:val="20"/>
          <w:szCs w:val="20"/>
        </w:rPr>
        <w:t xml:space="preserve">Re-published in </w:t>
      </w:r>
      <w:r w:rsidRPr="00CC44A4">
        <w:rPr>
          <w:rFonts w:asciiTheme="minorHAnsi" w:hAnsiTheme="minorHAnsi"/>
          <w:i/>
          <w:sz w:val="20"/>
          <w:szCs w:val="20"/>
        </w:rPr>
        <w:t>The Sydney Mail</w:t>
      </w:r>
      <w:r w:rsidRPr="00CC44A4">
        <w:rPr>
          <w:rFonts w:asciiTheme="minorHAnsi" w:hAnsiTheme="minorHAnsi"/>
          <w:sz w:val="20"/>
          <w:szCs w:val="20"/>
        </w:rPr>
        <w:t>, December 8, 1860, page 2.</w:t>
      </w:r>
    </w:p>
    <w:p w14:paraId="6C3D0E35" w14:textId="13E2B5C5" w:rsidR="00855ADA" w:rsidRPr="00CC44A4" w:rsidRDefault="00855ADA" w:rsidP="00855ADA">
      <w:pPr>
        <w:pStyle w:val="ListParagraph"/>
        <w:numPr>
          <w:ilvl w:val="0"/>
          <w:numId w:val="2"/>
        </w:numPr>
        <w:ind w:right="26" w:hanging="720"/>
        <w:rPr>
          <w:rFonts w:asciiTheme="minorHAnsi" w:hAnsiTheme="minorHAnsi"/>
          <w:sz w:val="20"/>
          <w:szCs w:val="20"/>
        </w:rPr>
      </w:pPr>
      <w:r w:rsidRPr="00CC44A4">
        <w:rPr>
          <w:rFonts w:asciiTheme="minorHAnsi" w:hAnsiTheme="minorHAnsi"/>
          <w:sz w:val="20"/>
          <w:szCs w:val="20"/>
        </w:rPr>
        <w:t xml:space="preserve">All extracts </w:t>
      </w:r>
      <w:r w:rsidR="00CC44A4">
        <w:rPr>
          <w:rFonts w:asciiTheme="minorHAnsi" w:hAnsiTheme="minorHAnsi"/>
          <w:sz w:val="20"/>
          <w:szCs w:val="20"/>
        </w:rPr>
        <w:t>r</w:t>
      </w:r>
      <w:r w:rsidRPr="00CC44A4">
        <w:rPr>
          <w:rFonts w:asciiTheme="minorHAnsi" w:hAnsiTheme="minorHAnsi"/>
          <w:sz w:val="20"/>
          <w:szCs w:val="20"/>
        </w:rPr>
        <w:t xml:space="preserve">e-published in the </w:t>
      </w:r>
      <w:r w:rsidRPr="00CC44A4">
        <w:rPr>
          <w:rFonts w:asciiTheme="minorHAnsi" w:hAnsiTheme="minorHAnsi"/>
          <w:i/>
          <w:sz w:val="20"/>
          <w:szCs w:val="20"/>
        </w:rPr>
        <w:t>Sydney Morning Herald</w:t>
      </w:r>
      <w:r w:rsidRPr="00CC44A4">
        <w:rPr>
          <w:rFonts w:asciiTheme="minorHAnsi" w:hAnsiTheme="minorHAnsi"/>
          <w:sz w:val="20"/>
          <w:szCs w:val="20"/>
        </w:rPr>
        <w:t>, March 18,1861, page 2.</w:t>
      </w:r>
    </w:p>
    <w:p w14:paraId="7D56F685" w14:textId="77777777" w:rsidR="00855ADA" w:rsidRPr="00CC44A4" w:rsidRDefault="00855ADA" w:rsidP="00855ADA">
      <w:pPr>
        <w:spacing w:after="240" w:line="360" w:lineRule="auto"/>
        <w:ind w:right="26"/>
      </w:pPr>
    </w:p>
    <w:p w14:paraId="0C3C427B" w14:textId="77777777" w:rsidR="00855ADA" w:rsidRPr="002772DB" w:rsidRDefault="00855ADA" w:rsidP="00855ADA">
      <w:pPr>
        <w:ind w:right="26"/>
        <w:rPr>
          <w:color w:val="00B050"/>
        </w:rPr>
      </w:pPr>
      <w:r w:rsidRPr="00CC44A4">
        <w:br w:type="page"/>
      </w:r>
      <w:r w:rsidRPr="002772DB">
        <w:rPr>
          <w:color w:val="00B050"/>
        </w:rPr>
        <w:lastRenderedPageBreak/>
        <w:t xml:space="preserve">Appendix 2. ‘Reminiscences of a Gold-Digger’ by ‘J.A.H.’, </w:t>
      </w:r>
      <w:r w:rsidRPr="002772DB">
        <w:rPr>
          <w:i/>
          <w:color w:val="00B050"/>
        </w:rPr>
        <w:t>Sydney Morning Herald</w:t>
      </w:r>
      <w:r w:rsidRPr="002772DB">
        <w:rPr>
          <w:color w:val="00B050"/>
        </w:rPr>
        <w:t>, 1860-1861.</w:t>
      </w:r>
    </w:p>
    <w:tbl>
      <w:tblPr>
        <w:tblStyle w:val="TableGrid"/>
        <w:tblW w:w="0" w:type="auto"/>
        <w:tblLook w:val="04A0" w:firstRow="1" w:lastRow="0" w:firstColumn="1" w:lastColumn="0" w:noHBand="0" w:noVBand="1"/>
      </w:tblPr>
      <w:tblGrid>
        <w:gridCol w:w="2968"/>
        <w:gridCol w:w="720"/>
        <w:gridCol w:w="1589"/>
        <w:gridCol w:w="2975"/>
      </w:tblGrid>
      <w:tr w:rsidR="00855ADA" w:rsidRPr="00CC44A4" w14:paraId="62CBA955" w14:textId="77777777" w:rsidTr="00855ADA">
        <w:tc>
          <w:tcPr>
            <w:tcW w:w="2968" w:type="dxa"/>
          </w:tcPr>
          <w:p w14:paraId="6D0D44D2" w14:textId="77777777" w:rsidR="00855ADA" w:rsidRPr="00CC44A4" w:rsidRDefault="00855ADA" w:rsidP="00855ADA">
            <w:pPr>
              <w:ind w:right="26"/>
            </w:pPr>
            <w:r w:rsidRPr="00CC44A4">
              <w:t>Date</w:t>
            </w:r>
          </w:p>
        </w:tc>
        <w:tc>
          <w:tcPr>
            <w:tcW w:w="720" w:type="dxa"/>
          </w:tcPr>
          <w:p w14:paraId="311610EB" w14:textId="77777777" w:rsidR="00855ADA" w:rsidRPr="00CC44A4" w:rsidRDefault="00855ADA" w:rsidP="00855ADA">
            <w:pPr>
              <w:ind w:right="26"/>
            </w:pPr>
            <w:r w:rsidRPr="00CC44A4">
              <w:t>Page</w:t>
            </w:r>
          </w:p>
        </w:tc>
        <w:tc>
          <w:tcPr>
            <w:tcW w:w="1589" w:type="dxa"/>
          </w:tcPr>
          <w:p w14:paraId="3693DF1D" w14:textId="77777777" w:rsidR="00855ADA" w:rsidRPr="00CC44A4" w:rsidRDefault="00855ADA" w:rsidP="00855ADA">
            <w:pPr>
              <w:ind w:right="26"/>
            </w:pPr>
            <w:r w:rsidRPr="00CC44A4">
              <w:t>Sub-headings</w:t>
            </w:r>
          </w:p>
        </w:tc>
        <w:tc>
          <w:tcPr>
            <w:tcW w:w="2975" w:type="dxa"/>
          </w:tcPr>
          <w:p w14:paraId="61E329E9" w14:textId="77777777" w:rsidR="00855ADA" w:rsidRPr="00CC44A4" w:rsidRDefault="00855ADA" w:rsidP="00855ADA">
            <w:pPr>
              <w:ind w:right="26"/>
            </w:pPr>
            <w:r w:rsidRPr="00CC44A4">
              <w:t>Published in other papers</w:t>
            </w:r>
          </w:p>
        </w:tc>
      </w:tr>
      <w:tr w:rsidR="00855ADA" w:rsidRPr="00CC44A4" w14:paraId="01DA66FE" w14:textId="77777777" w:rsidTr="00855ADA">
        <w:tc>
          <w:tcPr>
            <w:tcW w:w="2968" w:type="dxa"/>
          </w:tcPr>
          <w:p w14:paraId="3A2C0BFA" w14:textId="77777777" w:rsidR="00855ADA" w:rsidRPr="00CC44A4" w:rsidRDefault="00855ADA" w:rsidP="00855ADA">
            <w:pPr>
              <w:ind w:right="26"/>
            </w:pPr>
            <w:r w:rsidRPr="00CC44A4">
              <w:t>April 20</w:t>
            </w:r>
          </w:p>
        </w:tc>
        <w:tc>
          <w:tcPr>
            <w:tcW w:w="720" w:type="dxa"/>
          </w:tcPr>
          <w:p w14:paraId="46D45774" w14:textId="77777777" w:rsidR="00855ADA" w:rsidRPr="00CC44A4" w:rsidRDefault="00855ADA" w:rsidP="00855ADA">
            <w:pPr>
              <w:ind w:right="26"/>
            </w:pPr>
            <w:r w:rsidRPr="00CC44A4">
              <w:t>2</w:t>
            </w:r>
          </w:p>
        </w:tc>
        <w:tc>
          <w:tcPr>
            <w:tcW w:w="1589" w:type="dxa"/>
          </w:tcPr>
          <w:p w14:paraId="5B2BCA9D" w14:textId="77777777" w:rsidR="00855ADA" w:rsidRPr="00CC44A4" w:rsidRDefault="00855ADA" w:rsidP="00855ADA">
            <w:pPr>
              <w:ind w:right="26"/>
            </w:pPr>
          </w:p>
        </w:tc>
        <w:tc>
          <w:tcPr>
            <w:tcW w:w="2975" w:type="dxa"/>
          </w:tcPr>
          <w:p w14:paraId="3A08E232" w14:textId="77777777" w:rsidR="00855ADA" w:rsidRPr="00CC44A4" w:rsidRDefault="00855ADA" w:rsidP="00855ADA">
            <w:pPr>
              <w:ind w:right="26"/>
            </w:pPr>
          </w:p>
        </w:tc>
      </w:tr>
      <w:tr w:rsidR="00855ADA" w:rsidRPr="00CC44A4" w14:paraId="69B6CD1D" w14:textId="77777777" w:rsidTr="00855ADA">
        <w:tc>
          <w:tcPr>
            <w:tcW w:w="2968" w:type="dxa"/>
          </w:tcPr>
          <w:p w14:paraId="32ADD50C" w14:textId="77777777" w:rsidR="00855ADA" w:rsidRPr="00CC44A4" w:rsidRDefault="00855ADA" w:rsidP="00855ADA">
            <w:pPr>
              <w:ind w:right="26"/>
            </w:pPr>
            <w:r w:rsidRPr="00CC44A4">
              <w:t>May 11</w:t>
            </w:r>
          </w:p>
        </w:tc>
        <w:tc>
          <w:tcPr>
            <w:tcW w:w="720" w:type="dxa"/>
          </w:tcPr>
          <w:p w14:paraId="51D2FEBC" w14:textId="77777777" w:rsidR="00855ADA" w:rsidRPr="00CC44A4" w:rsidRDefault="00855ADA" w:rsidP="00855ADA">
            <w:pPr>
              <w:ind w:right="26"/>
            </w:pPr>
            <w:r w:rsidRPr="00CC44A4">
              <w:t>2</w:t>
            </w:r>
          </w:p>
        </w:tc>
        <w:tc>
          <w:tcPr>
            <w:tcW w:w="1589" w:type="dxa"/>
          </w:tcPr>
          <w:p w14:paraId="268346D1" w14:textId="77777777" w:rsidR="00855ADA" w:rsidRPr="00CC44A4" w:rsidRDefault="00855ADA" w:rsidP="00855ADA">
            <w:pPr>
              <w:ind w:right="26"/>
            </w:pPr>
          </w:p>
        </w:tc>
        <w:tc>
          <w:tcPr>
            <w:tcW w:w="2975" w:type="dxa"/>
          </w:tcPr>
          <w:p w14:paraId="15409592" w14:textId="77777777" w:rsidR="00855ADA" w:rsidRPr="00CC44A4" w:rsidRDefault="00855ADA" w:rsidP="00855ADA">
            <w:pPr>
              <w:ind w:right="26"/>
            </w:pPr>
            <w:r w:rsidRPr="00CC44A4">
              <w:rPr>
                <w:i/>
              </w:rPr>
              <w:t>Mount Alexander Mail</w:t>
            </w:r>
            <w:r w:rsidRPr="00CC44A4">
              <w:t>, May 25, page 7</w:t>
            </w:r>
          </w:p>
        </w:tc>
      </w:tr>
      <w:tr w:rsidR="00855ADA" w:rsidRPr="00CC44A4" w14:paraId="625E23AE" w14:textId="77777777" w:rsidTr="00855ADA">
        <w:tc>
          <w:tcPr>
            <w:tcW w:w="2968" w:type="dxa"/>
          </w:tcPr>
          <w:p w14:paraId="24E7D1E4" w14:textId="77777777" w:rsidR="00855ADA" w:rsidRPr="00CC44A4" w:rsidRDefault="00855ADA" w:rsidP="00855ADA">
            <w:pPr>
              <w:ind w:right="26"/>
            </w:pPr>
            <w:r w:rsidRPr="00CC44A4">
              <w:t>May 30</w:t>
            </w:r>
          </w:p>
        </w:tc>
        <w:tc>
          <w:tcPr>
            <w:tcW w:w="720" w:type="dxa"/>
          </w:tcPr>
          <w:p w14:paraId="6C6BD112" w14:textId="77777777" w:rsidR="00855ADA" w:rsidRPr="00CC44A4" w:rsidRDefault="00855ADA" w:rsidP="00855ADA">
            <w:pPr>
              <w:ind w:right="26"/>
            </w:pPr>
            <w:r w:rsidRPr="00CC44A4">
              <w:t>2</w:t>
            </w:r>
          </w:p>
        </w:tc>
        <w:tc>
          <w:tcPr>
            <w:tcW w:w="1589" w:type="dxa"/>
          </w:tcPr>
          <w:p w14:paraId="7F40970C" w14:textId="77777777" w:rsidR="00855ADA" w:rsidRPr="00CC44A4" w:rsidRDefault="00855ADA" w:rsidP="00855ADA">
            <w:pPr>
              <w:ind w:right="26"/>
            </w:pPr>
          </w:p>
        </w:tc>
        <w:tc>
          <w:tcPr>
            <w:tcW w:w="2975" w:type="dxa"/>
          </w:tcPr>
          <w:p w14:paraId="6BEF9CC5" w14:textId="77777777" w:rsidR="00855ADA" w:rsidRPr="00CC44A4" w:rsidRDefault="00855ADA" w:rsidP="00855ADA">
            <w:pPr>
              <w:ind w:right="26"/>
            </w:pPr>
          </w:p>
        </w:tc>
      </w:tr>
      <w:tr w:rsidR="00855ADA" w:rsidRPr="00CC44A4" w14:paraId="4F8A6957" w14:textId="77777777" w:rsidTr="00855ADA">
        <w:tc>
          <w:tcPr>
            <w:tcW w:w="2968" w:type="dxa"/>
          </w:tcPr>
          <w:p w14:paraId="508BBCA0" w14:textId="77777777" w:rsidR="00855ADA" w:rsidRPr="00CC44A4" w:rsidRDefault="00855ADA" w:rsidP="00855ADA">
            <w:pPr>
              <w:ind w:right="26"/>
            </w:pPr>
            <w:r w:rsidRPr="00CC44A4">
              <w:t>June 1</w:t>
            </w:r>
          </w:p>
        </w:tc>
        <w:tc>
          <w:tcPr>
            <w:tcW w:w="720" w:type="dxa"/>
          </w:tcPr>
          <w:p w14:paraId="1BD02DFA" w14:textId="77777777" w:rsidR="00855ADA" w:rsidRPr="00CC44A4" w:rsidRDefault="00855ADA" w:rsidP="00855ADA">
            <w:pPr>
              <w:ind w:right="26"/>
            </w:pPr>
            <w:r w:rsidRPr="00CC44A4">
              <w:t>2</w:t>
            </w:r>
          </w:p>
        </w:tc>
        <w:tc>
          <w:tcPr>
            <w:tcW w:w="1589" w:type="dxa"/>
          </w:tcPr>
          <w:p w14:paraId="1C80A039" w14:textId="77777777" w:rsidR="00855ADA" w:rsidRPr="00CC44A4" w:rsidRDefault="00855ADA" w:rsidP="00855ADA">
            <w:pPr>
              <w:ind w:right="26"/>
            </w:pPr>
          </w:p>
        </w:tc>
        <w:tc>
          <w:tcPr>
            <w:tcW w:w="2975" w:type="dxa"/>
          </w:tcPr>
          <w:p w14:paraId="0D8F5A5D" w14:textId="77777777" w:rsidR="00855ADA" w:rsidRPr="00CC44A4" w:rsidRDefault="00855ADA" w:rsidP="00855ADA">
            <w:pPr>
              <w:ind w:right="26"/>
            </w:pPr>
            <w:r w:rsidRPr="00CC44A4">
              <w:rPr>
                <w:i/>
              </w:rPr>
              <w:t>The Age</w:t>
            </w:r>
            <w:r w:rsidRPr="00CC44A4">
              <w:t>, June 12, page 7</w:t>
            </w:r>
          </w:p>
        </w:tc>
      </w:tr>
      <w:tr w:rsidR="00855ADA" w:rsidRPr="00CC44A4" w14:paraId="58A222F5" w14:textId="77777777" w:rsidTr="00855ADA">
        <w:tc>
          <w:tcPr>
            <w:tcW w:w="2968" w:type="dxa"/>
          </w:tcPr>
          <w:p w14:paraId="0BF81A5B" w14:textId="77777777" w:rsidR="00855ADA" w:rsidRPr="00CC44A4" w:rsidRDefault="00855ADA" w:rsidP="00855ADA">
            <w:pPr>
              <w:ind w:right="26"/>
            </w:pPr>
            <w:r w:rsidRPr="00CC44A4">
              <w:t>June 5</w:t>
            </w:r>
          </w:p>
        </w:tc>
        <w:tc>
          <w:tcPr>
            <w:tcW w:w="720" w:type="dxa"/>
          </w:tcPr>
          <w:p w14:paraId="4817D02D" w14:textId="77777777" w:rsidR="00855ADA" w:rsidRPr="00CC44A4" w:rsidRDefault="00855ADA" w:rsidP="00855ADA">
            <w:pPr>
              <w:ind w:right="26"/>
            </w:pPr>
            <w:r w:rsidRPr="00CC44A4">
              <w:t>5</w:t>
            </w:r>
          </w:p>
        </w:tc>
        <w:tc>
          <w:tcPr>
            <w:tcW w:w="1589" w:type="dxa"/>
          </w:tcPr>
          <w:p w14:paraId="549A3440" w14:textId="77777777" w:rsidR="00855ADA" w:rsidRPr="00CC44A4" w:rsidRDefault="00855ADA" w:rsidP="00855ADA">
            <w:pPr>
              <w:ind w:right="26"/>
            </w:pPr>
          </w:p>
        </w:tc>
        <w:tc>
          <w:tcPr>
            <w:tcW w:w="2975" w:type="dxa"/>
          </w:tcPr>
          <w:p w14:paraId="3AD3564A" w14:textId="77777777" w:rsidR="00855ADA" w:rsidRPr="00CC44A4" w:rsidRDefault="00855ADA" w:rsidP="00855ADA">
            <w:pPr>
              <w:ind w:right="26"/>
            </w:pPr>
          </w:p>
        </w:tc>
      </w:tr>
      <w:tr w:rsidR="00855ADA" w:rsidRPr="00CC44A4" w14:paraId="59D81580" w14:textId="77777777" w:rsidTr="00855ADA">
        <w:tc>
          <w:tcPr>
            <w:tcW w:w="2968" w:type="dxa"/>
          </w:tcPr>
          <w:p w14:paraId="5F23F52E" w14:textId="77777777" w:rsidR="00855ADA" w:rsidRPr="00CC44A4" w:rsidRDefault="00855ADA" w:rsidP="00855ADA">
            <w:pPr>
              <w:ind w:right="26"/>
            </w:pPr>
            <w:r w:rsidRPr="00CC44A4">
              <w:t>June 13</w:t>
            </w:r>
          </w:p>
        </w:tc>
        <w:tc>
          <w:tcPr>
            <w:tcW w:w="720" w:type="dxa"/>
          </w:tcPr>
          <w:p w14:paraId="0181E04C" w14:textId="77777777" w:rsidR="00855ADA" w:rsidRPr="00CC44A4" w:rsidRDefault="00855ADA" w:rsidP="00855ADA">
            <w:pPr>
              <w:ind w:right="26"/>
            </w:pPr>
            <w:r w:rsidRPr="00CC44A4">
              <w:t>10</w:t>
            </w:r>
          </w:p>
        </w:tc>
        <w:tc>
          <w:tcPr>
            <w:tcW w:w="1589" w:type="dxa"/>
          </w:tcPr>
          <w:p w14:paraId="6E867D60" w14:textId="77777777" w:rsidR="00855ADA" w:rsidRPr="00CC44A4" w:rsidRDefault="00855ADA" w:rsidP="00855ADA">
            <w:pPr>
              <w:ind w:right="26"/>
            </w:pPr>
          </w:p>
        </w:tc>
        <w:tc>
          <w:tcPr>
            <w:tcW w:w="2975" w:type="dxa"/>
          </w:tcPr>
          <w:p w14:paraId="3884CDCD" w14:textId="77777777" w:rsidR="00855ADA" w:rsidRPr="00CC44A4" w:rsidRDefault="00855ADA" w:rsidP="00855ADA">
            <w:pPr>
              <w:ind w:right="26"/>
            </w:pPr>
          </w:p>
        </w:tc>
      </w:tr>
      <w:tr w:rsidR="00855ADA" w:rsidRPr="00CC44A4" w14:paraId="2960B958" w14:textId="77777777" w:rsidTr="00855ADA">
        <w:tc>
          <w:tcPr>
            <w:tcW w:w="2968" w:type="dxa"/>
          </w:tcPr>
          <w:p w14:paraId="51BDBC25" w14:textId="77777777" w:rsidR="00855ADA" w:rsidRPr="00CC44A4" w:rsidRDefault="00855ADA" w:rsidP="00855ADA">
            <w:pPr>
              <w:ind w:right="26"/>
            </w:pPr>
            <w:r w:rsidRPr="00CC44A4">
              <w:t>July 3</w:t>
            </w:r>
          </w:p>
        </w:tc>
        <w:tc>
          <w:tcPr>
            <w:tcW w:w="720" w:type="dxa"/>
          </w:tcPr>
          <w:p w14:paraId="76E7BFD0" w14:textId="77777777" w:rsidR="00855ADA" w:rsidRPr="00CC44A4" w:rsidRDefault="00855ADA" w:rsidP="00855ADA">
            <w:pPr>
              <w:ind w:right="26"/>
            </w:pPr>
            <w:r w:rsidRPr="00CC44A4">
              <w:t>5</w:t>
            </w:r>
          </w:p>
        </w:tc>
        <w:tc>
          <w:tcPr>
            <w:tcW w:w="1589" w:type="dxa"/>
          </w:tcPr>
          <w:p w14:paraId="33B68FBD" w14:textId="77777777" w:rsidR="00855ADA" w:rsidRPr="00CC44A4" w:rsidRDefault="00855ADA" w:rsidP="00855ADA">
            <w:pPr>
              <w:ind w:right="26"/>
            </w:pPr>
          </w:p>
        </w:tc>
        <w:tc>
          <w:tcPr>
            <w:tcW w:w="2975" w:type="dxa"/>
          </w:tcPr>
          <w:p w14:paraId="7DB52531" w14:textId="77777777" w:rsidR="00855ADA" w:rsidRPr="00CC44A4" w:rsidRDefault="00855ADA" w:rsidP="00855ADA">
            <w:pPr>
              <w:ind w:right="26"/>
            </w:pPr>
          </w:p>
        </w:tc>
      </w:tr>
      <w:tr w:rsidR="00855ADA" w:rsidRPr="00CC44A4" w14:paraId="6D92AA00" w14:textId="77777777" w:rsidTr="00855ADA">
        <w:tc>
          <w:tcPr>
            <w:tcW w:w="2968" w:type="dxa"/>
          </w:tcPr>
          <w:p w14:paraId="7EB33836" w14:textId="77777777" w:rsidR="00855ADA" w:rsidRPr="00CC44A4" w:rsidRDefault="00855ADA" w:rsidP="00855ADA">
            <w:pPr>
              <w:ind w:right="26"/>
            </w:pPr>
            <w:r w:rsidRPr="00CC44A4">
              <w:t>July 7</w:t>
            </w:r>
          </w:p>
        </w:tc>
        <w:tc>
          <w:tcPr>
            <w:tcW w:w="720" w:type="dxa"/>
          </w:tcPr>
          <w:p w14:paraId="3C806841" w14:textId="77777777" w:rsidR="00855ADA" w:rsidRPr="00CC44A4" w:rsidRDefault="00855ADA" w:rsidP="00855ADA">
            <w:pPr>
              <w:ind w:right="26"/>
            </w:pPr>
            <w:r w:rsidRPr="00CC44A4">
              <w:t>4</w:t>
            </w:r>
          </w:p>
        </w:tc>
        <w:tc>
          <w:tcPr>
            <w:tcW w:w="1589" w:type="dxa"/>
          </w:tcPr>
          <w:p w14:paraId="252C4A2D" w14:textId="77777777" w:rsidR="00855ADA" w:rsidRPr="00CC44A4" w:rsidRDefault="00855ADA" w:rsidP="00855ADA">
            <w:pPr>
              <w:ind w:right="26"/>
            </w:pPr>
          </w:p>
        </w:tc>
        <w:tc>
          <w:tcPr>
            <w:tcW w:w="2975" w:type="dxa"/>
          </w:tcPr>
          <w:p w14:paraId="2F265B8B" w14:textId="77777777" w:rsidR="00855ADA" w:rsidRPr="00CC44A4" w:rsidRDefault="00855ADA" w:rsidP="00855ADA">
            <w:pPr>
              <w:ind w:right="26"/>
            </w:pPr>
          </w:p>
        </w:tc>
      </w:tr>
      <w:tr w:rsidR="00855ADA" w:rsidRPr="00CC44A4" w14:paraId="20A50EC4" w14:textId="77777777" w:rsidTr="00855ADA">
        <w:tc>
          <w:tcPr>
            <w:tcW w:w="2968" w:type="dxa"/>
          </w:tcPr>
          <w:p w14:paraId="2E90BF48" w14:textId="77777777" w:rsidR="00855ADA" w:rsidRPr="00CC44A4" w:rsidRDefault="00855ADA" w:rsidP="00855ADA">
            <w:pPr>
              <w:ind w:right="26"/>
            </w:pPr>
            <w:r w:rsidRPr="00CC44A4">
              <w:t>August 29</w:t>
            </w:r>
          </w:p>
        </w:tc>
        <w:tc>
          <w:tcPr>
            <w:tcW w:w="720" w:type="dxa"/>
          </w:tcPr>
          <w:p w14:paraId="0206FB9C" w14:textId="77777777" w:rsidR="00855ADA" w:rsidRPr="00CC44A4" w:rsidRDefault="00855ADA" w:rsidP="00855ADA">
            <w:pPr>
              <w:ind w:right="26"/>
            </w:pPr>
            <w:r w:rsidRPr="00CC44A4">
              <w:t>5</w:t>
            </w:r>
          </w:p>
        </w:tc>
        <w:tc>
          <w:tcPr>
            <w:tcW w:w="1589" w:type="dxa"/>
          </w:tcPr>
          <w:p w14:paraId="60EF49F7" w14:textId="77777777" w:rsidR="00855ADA" w:rsidRPr="00CC44A4" w:rsidRDefault="00855ADA" w:rsidP="00855ADA">
            <w:pPr>
              <w:ind w:right="26"/>
            </w:pPr>
          </w:p>
        </w:tc>
        <w:tc>
          <w:tcPr>
            <w:tcW w:w="2975" w:type="dxa"/>
          </w:tcPr>
          <w:p w14:paraId="56F56EB6" w14:textId="77777777" w:rsidR="00855ADA" w:rsidRPr="00CC44A4" w:rsidRDefault="00855ADA" w:rsidP="00855ADA">
            <w:pPr>
              <w:ind w:right="26"/>
            </w:pPr>
            <w:r w:rsidRPr="00CC44A4">
              <w:rPr>
                <w:i/>
              </w:rPr>
              <w:t>Sydney Mail</w:t>
            </w:r>
            <w:r w:rsidRPr="00CC44A4">
              <w:t xml:space="preserve">, September 1, page 2; </w:t>
            </w:r>
            <w:r w:rsidRPr="00CC44A4">
              <w:rPr>
                <w:i/>
              </w:rPr>
              <w:t>Examiner</w:t>
            </w:r>
            <w:r w:rsidRPr="00CC44A4">
              <w:t xml:space="preserve"> (Kiama), September 8, 1860, page 4; </w:t>
            </w:r>
            <w:r w:rsidRPr="00CC44A4">
              <w:rPr>
                <w:i/>
              </w:rPr>
              <w:t>Clarence &amp; Richmond Examiner</w:t>
            </w:r>
            <w:r w:rsidRPr="00CC44A4">
              <w:t xml:space="preserve">, September 11, 1860, page 4; </w:t>
            </w:r>
            <w:r w:rsidRPr="00CC44A4">
              <w:rPr>
                <w:i/>
              </w:rPr>
              <w:t>Mount Alexander Mail</w:t>
            </w:r>
            <w:r w:rsidRPr="00CC44A4">
              <w:t>, September 14, 1860, page 7.</w:t>
            </w:r>
          </w:p>
        </w:tc>
      </w:tr>
      <w:tr w:rsidR="00855ADA" w:rsidRPr="00CC44A4" w14:paraId="3BC487B2" w14:textId="77777777" w:rsidTr="00855ADA">
        <w:tc>
          <w:tcPr>
            <w:tcW w:w="2968" w:type="dxa"/>
          </w:tcPr>
          <w:p w14:paraId="77343617" w14:textId="77777777" w:rsidR="00855ADA" w:rsidRPr="00CC44A4" w:rsidRDefault="00855ADA" w:rsidP="00855ADA">
            <w:pPr>
              <w:ind w:right="26"/>
            </w:pPr>
            <w:r w:rsidRPr="00CC44A4">
              <w:t>February 15</w:t>
            </w:r>
          </w:p>
        </w:tc>
        <w:tc>
          <w:tcPr>
            <w:tcW w:w="720" w:type="dxa"/>
          </w:tcPr>
          <w:p w14:paraId="290BF5BC" w14:textId="77777777" w:rsidR="00855ADA" w:rsidRPr="00CC44A4" w:rsidRDefault="00855ADA" w:rsidP="00855ADA">
            <w:pPr>
              <w:ind w:right="26"/>
            </w:pPr>
            <w:r w:rsidRPr="00CC44A4">
              <w:t>2</w:t>
            </w:r>
          </w:p>
        </w:tc>
        <w:tc>
          <w:tcPr>
            <w:tcW w:w="1589" w:type="dxa"/>
          </w:tcPr>
          <w:p w14:paraId="4ADEFDFF" w14:textId="77777777" w:rsidR="00855ADA" w:rsidRPr="00CC44A4" w:rsidRDefault="00855ADA" w:rsidP="00855ADA">
            <w:pPr>
              <w:ind w:right="26"/>
            </w:pPr>
            <w:r w:rsidRPr="00CC44A4">
              <w:t>Part I</w:t>
            </w:r>
          </w:p>
        </w:tc>
        <w:tc>
          <w:tcPr>
            <w:tcW w:w="2975" w:type="dxa"/>
          </w:tcPr>
          <w:p w14:paraId="67C2EB2A" w14:textId="77777777" w:rsidR="00855ADA" w:rsidRPr="00CC44A4" w:rsidRDefault="00855ADA" w:rsidP="00855ADA">
            <w:pPr>
              <w:ind w:right="26"/>
            </w:pPr>
            <w:r w:rsidRPr="00CC44A4">
              <w:rPr>
                <w:i/>
              </w:rPr>
              <w:t>Sydney Mail</w:t>
            </w:r>
            <w:r w:rsidRPr="00CC44A4">
              <w:t xml:space="preserve">, February 16, page 2; </w:t>
            </w:r>
            <w:r w:rsidRPr="00CC44A4">
              <w:rPr>
                <w:i/>
              </w:rPr>
              <w:t>Mount Alexander Mail</w:t>
            </w:r>
            <w:r w:rsidRPr="00CC44A4">
              <w:t>, March 15, page 7.</w:t>
            </w:r>
          </w:p>
        </w:tc>
      </w:tr>
      <w:tr w:rsidR="00855ADA" w:rsidRPr="00CC44A4" w14:paraId="26BD918D" w14:textId="77777777" w:rsidTr="00855ADA">
        <w:tc>
          <w:tcPr>
            <w:tcW w:w="2968" w:type="dxa"/>
          </w:tcPr>
          <w:p w14:paraId="7D967E8B" w14:textId="77777777" w:rsidR="00855ADA" w:rsidRPr="00CC44A4" w:rsidRDefault="00855ADA" w:rsidP="00855ADA">
            <w:pPr>
              <w:ind w:right="26"/>
            </w:pPr>
            <w:r w:rsidRPr="00CC44A4">
              <w:t>March 4</w:t>
            </w:r>
          </w:p>
        </w:tc>
        <w:tc>
          <w:tcPr>
            <w:tcW w:w="720" w:type="dxa"/>
          </w:tcPr>
          <w:p w14:paraId="11819442" w14:textId="77777777" w:rsidR="00855ADA" w:rsidRPr="00CC44A4" w:rsidRDefault="00855ADA" w:rsidP="00855ADA">
            <w:pPr>
              <w:ind w:right="26"/>
            </w:pPr>
            <w:r w:rsidRPr="00CC44A4">
              <w:t>2</w:t>
            </w:r>
          </w:p>
        </w:tc>
        <w:tc>
          <w:tcPr>
            <w:tcW w:w="1589" w:type="dxa"/>
          </w:tcPr>
          <w:p w14:paraId="332161E6" w14:textId="77777777" w:rsidR="00855ADA" w:rsidRPr="00CC44A4" w:rsidRDefault="00855ADA" w:rsidP="00855ADA">
            <w:pPr>
              <w:ind w:right="26"/>
            </w:pPr>
            <w:r w:rsidRPr="00CC44A4">
              <w:t>Part II</w:t>
            </w:r>
          </w:p>
        </w:tc>
        <w:tc>
          <w:tcPr>
            <w:tcW w:w="2975" w:type="dxa"/>
          </w:tcPr>
          <w:p w14:paraId="22B577B1" w14:textId="77777777" w:rsidR="00855ADA" w:rsidRPr="00CC44A4" w:rsidRDefault="00855ADA" w:rsidP="00855ADA">
            <w:pPr>
              <w:ind w:right="26"/>
            </w:pPr>
            <w:r w:rsidRPr="00CC44A4">
              <w:rPr>
                <w:i/>
              </w:rPr>
              <w:t>Sydney Mail</w:t>
            </w:r>
            <w:r w:rsidRPr="00CC44A4">
              <w:t xml:space="preserve">, March 2, page 2; </w:t>
            </w:r>
            <w:r w:rsidRPr="00CC44A4">
              <w:rPr>
                <w:i/>
              </w:rPr>
              <w:t>Mount Alexander Mail</w:t>
            </w:r>
            <w:r w:rsidRPr="00CC44A4">
              <w:t>, March 22, page 7.</w:t>
            </w:r>
          </w:p>
        </w:tc>
      </w:tr>
    </w:tbl>
    <w:p w14:paraId="5185964E" w14:textId="77777777" w:rsidR="00855ADA" w:rsidRPr="00CC44A4" w:rsidRDefault="00855ADA" w:rsidP="00855ADA">
      <w:pPr>
        <w:ind w:right="26"/>
      </w:pPr>
    </w:p>
    <w:p w14:paraId="2199495A" w14:textId="77777777" w:rsidR="00855ADA" w:rsidRPr="002772DB" w:rsidRDefault="00855ADA" w:rsidP="00855ADA">
      <w:pPr>
        <w:ind w:right="26"/>
        <w:rPr>
          <w:color w:val="00B050"/>
        </w:rPr>
      </w:pPr>
      <w:r w:rsidRPr="002772DB">
        <w:rPr>
          <w:color w:val="00B050"/>
        </w:rPr>
        <w:t xml:space="preserve">Appendix 3. </w:t>
      </w:r>
      <w:proofErr w:type="spellStart"/>
      <w:r w:rsidRPr="002772DB">
        <w:rPr>
          <w:color w:val="00B050"/>
        </w:rPr>
        <w:t>Hux</w:t>
      </w:r>
      <w:proofErr w:type="spellEnd"/>
      <w:r w:rsidRPr="002772DB">
        <w:rPr>
          <w:color w:val="00B050"/>
        </w:rPr>
        <w:t xml:space="preserve"> on Kiandra, </w:t>
      </w:r>
      <w:r w:rsidRPr="002772DB">
        <w:rPr>
          <w:i/>
          <w:color w:val="00B050"/>
        </w:rPr>
        <w:t>Sydney Morning Herald</w:t>
      </w:r>
      <w:r w:rsidRPr="002772DB">
        <w:rPr>
          <w:color w:val="00B050"/>
        </w:rPr>
        <w:t>, 1860-1861.</w:t>
      </w:r>
    </w:p>
    <w:tbl>
      <w:tblPr>
        <w:tblStyle w:val="TableGrid"/>
        <w:tblW w:w="0" w:type="auto"/>
        <w:tblLook w:val="04A0" w:firstRow="1" w:lastRow="0" w:firstColumn="1" w:lastColumn="0" w:noHBand="0" w:noVBand="1"/>
      </w:tblPr>
      <w:tblGrid>
        <w:gridCol w:w="1584"/>
        <w:gridCol w:w="844"/>
        <w:gridCol w:w="1440"/>
        <w:gridCol w:w="4176"/>
      </w:tblGrid>
      <w:tr w:rsidR="00855ADA" w:rsidRPr="00CC44A4" w14:paraId="48763867" w14:textId="77777777" w:rsidTr="00855ADA">
        <w:tc>
          <w:tcPr>
            <w:tcW w:w="1584" w:type="dxa"/>
          </w:tcPr>
          <w:p w14:paraId="5C29914F" w14:textId="77777777" w:rsidR="00855ADA" w:rsidRPr="00CC44A4" w:rsidRDefault="00855ADA" w:rsidP="00855ADA">
            <w:pPr>
              <w:ind w:right="26"/>
            </w:pPr>
            <w:r w:rsidRPr="00CC44A4">
              <w:t>Date</w:t>
            </w:r>
          </w:p>
        </w:tc>
        <w:tc>
          <w:tcPr>
            <w:tcW w:w="844" w:type="dxa"/>
          </w:tcPr>
          <w:p w14:paraId="41B85AFE" w14:textId="77777777" w:rsidR="00855ADA" w:rsidRPr="00CC44A4" w:rsidRDefault="00855ADA" w:rsidP="00855ADA">
            <w:pPr>
              <w:ind w:right="26"/>
            </w:pPr>
            <w:r w:rsidRPr="00CC44A4">
              <w:t>Page</w:t>
            </w:r>
          </w:p>
        </w:tc>
        <w:tc>
          <w:tcPr>
            <w:tcW w:w="1440" w:type="dxa"/>
          </w:tcPr>
          <w:p w14:paraId="58878D33" w14:textId="77777777" w:rsidR="00855ADA" w:rsidRPr="00CC44A4" w:rsidRDefault="00855ADA" w:rsidP="00855ADA">
            <w:pPr>
              <w:ind w:right="26"/>
            </w:pPr>
            <w:r w:rsidRPr="00CC44A4">
              <w:t>Title</w:t>
            </w:r>
          </w:p>
        </w:tc>
        <w:tc>
          <w:tcPr>
            <w:tcW w:w="4176" w:type="dxa"/>
          </w:tcPr>
          <w:p w14:paraId="6340CFF1" w14:textId="77777777" w:rsidR="00855ADA" w:rsidRPr="00CC44A4" w:rsidRDefault="00855ADA" w:rsidP="00855ADA">
            <w:pPr>
              <w:ind w:right="26"/>
            </w:pPr>
            <w:r w:rsidRPr="00CC44A4">
              <w:t>Published in other papers</w:t>
            </w:r>
          </w:p>
        </w:tc>
      </w:tr>
      <w:tr w:rsidR="00855ADA" w:rsidRPr="00CC44A4" w14:paraId="508D8316" w14:textId="77777777" w:rsidTr="00855ADA">
        <w:tc>
          <w:tcPr>
            <w:tcW w:w="1584" w:type="dxa"/>
          </w:tcPr>
          <w:p w14:paraId="7A5E97D0" w14:textId="77777777" w:rsidR="00855ADA" w:rsidRPr="00CC44A4" w:rsidRDefault="00855ADA" w:rsidP="00855ADA">
            <w:pPr>
              <w:ind w:right="26"/>
            </w:pPr>
            <w:r w:rsidRPr="00CC44A4">
              <w:t>September 28</w:t>
            </w:r>
          </w:p>
        </w:tc>
        <w:tc>
          <w:tcPr>
            <w:tcW w:w="844" w:type="dxa"/>
          </w:tcPr>
          <w:p w14:paraId="19F302F2" w14:textId="77777777" w:rsidR="00855ADA" w:rsidRPr="00CC44A4" w:rsidRDefault="00855ADA" w:rsidP="00855ADA">
            <w:pPr>
              <w:ind w:right="26"/>
            </w:pPr>
            <w:r w:rsidRPr="00CC44A4">
              <w:t>5</w:t>
            </w:r>
          </w:p>
        </w:tc>
        <w:tc>
          <w:tcPr>
            <w:tcW w:w="1440" w:type="dxa"/>
          </w:tcPr>
          <w:p w14:paraId="1AC4C579" w14:textId="77777777" w:rsidR="00855ADA" w:rsidRPr="00CC44A4" w:rsidRDefault="00855ADA" w:rsidP="00855ADA">
            <w:pPr>
              <w:ind w:right="26"/>
            </w:pPr>
            <w:proofErr w:type="spellStart"/>
            <w:r w:rsidRPr="00CC44A4">
              <w:t>En</w:t>
            </w:r>
            <w:proofErr w:type="spellEnd"/>
            <w:r w:rsidRPr="00CC44A4">
              <w:t xml:space="preserve"> Route to Kiandra</w:t>
            </w:r>
          </w:p>
        </w:tc>
        <w:tc>
          <w:tcPr>
            <w:tcW w:w="4176" w:type="dxa"/>
          </w:tcPr>
          <w:p w14:paraId="09D87858" w14:textId="77777777" w:rsidR="00855ADA" w:rsidRPr="00CC44A4" w:rsidRDefault="00855ADA" w:rsidP="00855ADA">
            <w:pPr>
              <w:ind w:right="26"/>
            </w:pPr>
          </w:p>
        </w:tc>
      </w:tr>
      <w:tr w:rsidR="00855ADA" w:rsidRPr="00CC44A4" w14:paraId="09399E01" w14:textId="77777777" w:rsidTr="00855ADA">
        <w:tc>
          <w:tcPr>
            <w:tcW w:w="1584" w:type="dxa"/>
          </w:tcPr>
          <w:p w14:paraId="5FEAC8E5" w14:textId="77777777" w:rsidR="00855ADA" w:rsidRPr="00CC44A4" w:rsidRDefault="00855ADA" w:rsidP="00855ADA">
            <w:pPr>
              <w:ind w:right="26"/>
            </w:pPr>
            <w:r w:rsidRPr="00CC44A4">
              <w:t>October 11</w:t>
            </w:r>
          </w:p>
        </w:tc>
        <w:tc>
          <w:tcPr>
            <w:tcW w:w="844" w:type="dxa"/>
          </w:tcPr>
          <w:p w14:paraId="4D29D43B" w14:textId="77777777" w:rsidR="00855ADA" w:rsidRPr="00CC44A4" w:rsidRDefault="00855ADA" w:rsidP="00855ADA">
            <w:pPr>
              <w:ind w:right="26"/>
            </w:pPr>
            <w:r w:rsidRPr="00CC44A4">
              <w:t>10 (2 items)</w:t>
            </w:r>
          </w:p>
        </w:tc>
        <w:tc>
          <w:tcPr>
            <w:tcW w:w="1440" w:type="dxa"/>
          </w:tcPr>
          <w:p w14:paraId="58BFA982" w14:textId="77777777" w:rsidR="00855ADA" w:rsidRPr="00CC44A4" w:rsidRDefault="00855ADA" w:rsidP="00855ADA">
            <w:pPr>
              <w:ind w:right="26"/>
            </w:pPr>
            <w:r w:rsidRPr="00CC44A4">
              <w:t>Latest from Kiandra</w:t>
            </w:r>
          </w:p>
        </w:tc>
        <w:tc>
          <w:tcPr>
            <w:tcW w:w="4176" w:type="dxa"/>
          </w:tcPr>
          <w:p w14:paraId="4BD6C468" w14:textId="77777777" w:rsidR="00855ADA" w:rsidRPr="00CC44A4" w:rsidRDefault="00855ADA" w:rsidP="00855ADA">
            <w:pPr>
              <w:ind w:right="26"/>
            </w:pPr>
            <w:r w:rsidRPr="00CC44A4">
              <w:t xml:space="preserve">“News from Kiandra”, </w:t>
            </w:r>
            <w:r w:rsidRPr="00CC44A4">
              <w:rPr>
                <w:i/>
              </w:rPr>
              <w:t>Sydney Mail</w:t>
            </w:r>
            <w:r w:rsidRPr="00CC44A4">
              <w:t>, October 13, 1860, page 5.</w:t>
            </w:r>
          </w:p>
        </w:tc>
      </w:tr>
      <w:tr w:rsidR="00855ADA" w:rsidRPr="00CC44A4" w14:paraId="1E6FE384" w14:textId="77777777" w:rsidTr="00855ADA">
        <w:tc>
          <w:tcPr>
            <w:tcW w:w="1584" w:type="dxa"/>
          </w:tcPr>
          <w:p w14:paraId="026F4623" w14:textId="77777777" w:rsidR="00855ADA" w:rsidRPr="00CC44A4" w:rsidRDefault="00855ADA" w:rsidP="00855ADA">
            <w:pPr>
              <w:ind w:right="26"/>
            </w:pPr>
            <w:r w:rsidRPr="00CC44A4">
              <w:t>October 13</w:t>
            </w:r>
          </w:p>
        </w:tc>
        <w:tc>
          <w:tcPr>
            <w:tcW w:w="844" w:type="dxa"/>
          </w:tcPr>
          <w:p w14:paraId="01E261EB" w14:textId="77777777" w:rsidR="00855ADA" w:rsidRPr="00CC44A4" w:rsidRDefault="00855ADA" w:rsidP="00855ADA">
            <w:pPr>
              <w:ind w:right="26"/>
            </w:pPr>
            <w:r w:rsidRPr="00CC44A4">
              <w:t>7</w:t>
            </w:r>
          </w:p>
        </w:tc>
        <w:tc>
          <w:tcPr>
            <w:tcW w:w="1440" w:type="dxa"/>
          </w:tcPr>
          <w:p w14:paraId="64D32680" w14:textId="77777777" w:rsidR="00855ADA" w:rsidRPr="00CC44A4" w:rsidRDefault="00855ADA" w:rsidP="00855ADA">
            <w:pPr>
              <w:ind w:right="26"/>
            </w:pPr>
            <w:r w:rsidRPr="00CC44A4">
              <w:t>Kiandra</w:t>
            </w:r>
          </w:p>
        </w:tc>
        <w:tc>
          <w:tcPr>
            <w:tcW w:w="4176" w:type="dxa"/>
          </w:tcPr>
          <w:p w14:paraId="1378DAD5" w14:textId="77777777" w:rsidR="00855ADA" w:rsidRPr="00CC44A4" w:rsidRDefault="00855ADA" w:rsidP="00855ADA">
            <w:pPr>
              <w:ind w:right="26"/>
            </w:pPr>
          </w:p>
        </w:tc>
      </w:tr>
      <w:tr w:rsidR="00855ADA" w:rsidRPr="00CC44A4" w14:paraId="23923775" w14:textId="77777777" w:rsidTr="00855ADA">
        <w:tc>
          <w:tcPr>
            <w:tcW w:w="1584" w:type="dxa"/>
          </w:tcPr>
          <w:p w14:paraId="4577F307" w14:textId="77777777" w:rsidR="00855ADA" w:rsidRPr="00CC44A4" w:rsidRDefault="00855ADA" w:rsidP="00855ADA">
            <w:pPr>
              <w:ind w:right="26"/>
            </w:pPr>
            <w:r w:rsidRPr="00CC44A4">
              <w:t>October 17</w:t>
            </w:r>
          </w:p>
        </w:tc>
        <w:tc>
          <w:tcPr>
            <w:tcW w:w="844" w:type="dxa"/>
          </w:tcPr>
          <w:p w14:paraId="25B3369A" w14:textId="77777777" w:rsidR="00855ADA" w:rsidRPr="00CC44A4" w:rsidRDefault="00855ADA" w:rsidP="00855ADA">
            <w:pPr>
              <w:ind w:right="26"/>
            </w:pPr>
            <w:r w:rsidRPr="00CC44A4">
              <w:t>5</w:t>
            </w:r>
          </w:p>
        </w:tc>
        <w:tc>
          <w:tcPr>
            <w:tcW w:w="1440" w:type="dxa"/>
          </w:tcPr>
          <w:p w14:paraId="67426A5D" w14:textId="77777777" w:rsidR="00855ADA" w:rsidRPr="00CC44A4" w:rsidRDefault="00855ADA" w:rsidP="00855ADA">
            <w:pPr>
              <w:ind w:right="26"/>
            </w:pPr>
            <w:r w:rsidRPr="00CC44A4">
              <w:t>Kiandra</w:t>
            </w:r>
          </w:p>
        </w:tc>
        <w:tc>
          <w:tcPr>
            <w:tcW w:w="4176" w:type="dxa"/>
          </w:tcPr>
          <w:p w14:paraId="79F7695E" w14:textId="77777777" w:rsidR="00855ADA" w:rsidRPr="00CC44A4" w:rsidRDefault="00855ADA" w:rsidP="00855ADA">
            <w:pPr>
              <w:ind w:right="26"/>
            </w:pPr>
            <w:r w:rsidRPr="00CC44A4">
              <w:t xml:space="preserve">“Kiandra”, </w:t>
            </w:r>
            <w:r w:rsidRPr="00CC44A4">
              <w:rPr>
                <w:i/>
              </w:rPr>
              <w:t>Sydney Mail</w:t>
            </w:r>
            <w:r w:rsidRPr="00CC44A4">
              <w:t>, October 20, 1860, page 8.</w:t>
            </w:r>
          </w:p>
        </w:tc>
      </w:tr>
      <w:tr w:rsidR="00855ADA" w:rsidRPr="00CC44A4" w14:paraId="325A3F8F" w14:textId="77777777" w:rsidTr="00855ADA">
        <w:tc>
          <w:tcPr>
            <w:tcW w:w="1584" w:type="dxa"/>
          </w:tcPr>
          <w:p w14:paraId="3B66442B" w14:textId="77777777" w:rsidR="00855ADA" w:rsidRPr="00CC44A4" w:rsidRDefault="00855ADA" w:rsidP="00855ADA">
            <w:pPr>
              <w:ind w:right="26"/>
            </w:pPr>
            <w:r w:rsidRPr="00CC44A4">
              <w:t>October 20</w:t>
            </w:r>
          </w:p>
        </w:tc>
        <w:tc>
          <w:tcPr>
            <w:tcW w:w="844" w:type="dxa"/>
          </w:tcPr>
          <w:p w14:paraId="5D51F618" w14:textId="77777777" w:rsidR="00855ADA" w:rsidRPr="00CC44A4" w:rsidRDefault="00855ADA" w:rsidP="00855ADA">
            <w:pPr>
              <w:ind w:right="26"/>
            </w:pPr>
            <w:r w:rsidRPr="00CC44A4">
              <w:t>4</w:t>
            </w:r>
          </w:p>
        </w:tc>
        <w:tc>
          <w:tcPr>
            <w:tcW w:w="1440" w:type="dxa"/>
          </w:tcPr>
          <w:p w14:paraId="2C5AD3B5" w14:textId="77777777" w:rsidR="00855ADA" w:rsidRPr="00CC44A4" w:rsidRDefault="00855ADA" w:rsidP="00855ADA">
            <w:pPr>
              <w:ind w:right="26"/>
            </w:pPr>
            <w:r w:rsidRPr="00CC44A4">
              <w:t>Kiandra</w:t>
            </w:r>
          </w:p>
        </w:tc>
        <w:tc>
          <w:tcPr>
            <w:tcW w:w="4176" w:type="dxa"/>
          </w:tcPr>
          <w:p w14:paraId="33788A31" w14:textId="77777777" w:rsidR="00855ADA" w:rsidRPr="00CC44A4" w:rsidRDefault="00855ADA" w:rsidP="00855ADA">
            <w:pPr>
              <w:ind w:right="26"/>
            </w:pPr>
          </w:p>
        </w:tc>
      </w:tr>
      <w:tr w:rsidR="00855ADA" w:rsidRPr="00CC44A4" w14:paraId="02D1C8E9" w14:textId="77777777" w:rsidTr="00855ADA">
        <w:tc>
          <w:tcPr>
            <w:tcW w:w="1584" w:type="dxa"/>
          </w:tcPr>
          <w:p w14:paraId="4B452EE9" w14:textId="77777777" w:rsidR="00855ADA" w:rsidRPr="00CC44A4" w:rsidRDefault="00855ADA" w:rsidP="00855ADA">
            <w:pPr>
              <w:ind w:right="26"/>
            </w:pPr>
            <w:r w:rsidRPr="00CC44A4">
              <w:t>October 22</w:t>
            </w:r>
          </w:p>
        </w:tc>
        <w:tc>
          <w:tcPr>
            <w:tcW w:w="844" w:type="dxa"/>
          </w:tcPr>
          <w:p w14:paraId="382571F1" w14:textId="77777777" w:rsidR="00855ADA" w:rsidRPr="00CC44A4" w:rsidRDefault="00855ADA" w:rsidP="00855ADA">
            <w:pPr>
              <w:ind w:right="26"/>
            </w:pPr>
            <w:r w:rsidRPr="00CC44A4">
              <w:t>4 (2 items)</w:t>
            </w:r>
          </w:p>
        </w:tc>
        <w:tc>
          <w:tcPr>
            <w:tcW w:w="1440" w:type="dxa"/>
          </w:tcPr>
          <w:p w14:paraId="0F910777" w14:textId="77777777" w:rsidR="00855ADA" w:rsidRPr="00CC44A4" w:rsidRDefault="00855ADA" w:rsidP="00855ADA">
            <w:pPr>
              <w:ind w:right="26"/>
            </w:pPr>
            <w:r w:rsidRPr="00CC44A4">
              <w:t>Kiandra</w:t>
            </w:r>
          </w:p>
        </w:tc>
        <w:tc>
          <w:tcPr>
            <w:tcW w:w="4176" w:type="dxa"/>
          </w:tcPr>
          <w:p w14:paraId="49D81CB3" w14:textId="77777777" w:rsidR="00855ADA" w:rsidRPr="00CC44A4" w:rsidRDefault="00855ADA" w:rsidP="00855ADA">
            <w:pPr>
              <w:ind w:right="26"/>
            </w:pPr>
            <w:r w:rsidRPr="00CC44A4">
              <w:t xml:space="preserve">“Gold news from Kiandra’, </w:t>
            </w:r>
            <w:r w:rsidRPr="00CC44A4">
              <w:rPr>
                <w:i/>
              </w:rPr>
              <w:t>Sydney Mail</w:t>
            </w:r>
            <w:r w:rsidRPr="00CC44A4">
              <w:t>, October 27, 1860, page 6.</w:t>
            </w:r>
          </w:p>
        </w:tc>
      </w:tr>
      <w:tr w:rsidR="00855ADA" w:rsidRPr="00CC44A4" w14:paraId="5B2413E3" w14:textId="77777777" w:rsidTr="00855ADA">
        <w:tc>
          <w:tcPr>
            <w:tcW w:w="1584" w:type="dxa"/>
          </w:tcPr>
          <w:p w14:paraId="451549DE" w14:textId="77777777" w:rsidR="00855ADA" w:rsidRPr="00CC44A4" w:rsidRDefault="00855ADA" w:rsidP="00855ADA">
            <w:pPr>
              <w:ind w:right="26"/>
            </w:pPr>
            <w:r w:rsidRPr="00CC44A4">
              <w:t>October 23</w:t>
            </w:r>
          </w:p>
        </w:tc>
        <w:tc>
          <w:tcPr>
            <w:tcW w:w="844" w:type="dxa"/>
          </w:tcPr>
          <w:p w14:paraId="5CBF9E78" w14:textId="77777777" w:rsidR="00855ADA" w:rsidRPr="00CC44A4" w:rsidRDefault="00855ADA" w:rsidP="00855ADA">
            <w:pPr>
              <w:ind w:right="26"/>
            </w:pPr>
            <w:r w:rsidRPr="00CC44A4">
              <w:t>4</w:t>
            </w:r>
          </w:p>
        </w:tc>
        <w:tc>
          <w:tcPr>
            <w:tcW w:w="1440" w:type="dxa"/>
          </w:tcPr>
          <w:p w14:paraId="3E2F43C0" w14:textId="77777777" w:rsidR="00855ADA" w:rsidRPr="00CC44A4" w:rsidRDefault="00855ADA" w:rsidP="00855ADA">
            <w:pPr>
              <w:ind w:right="26"/>
            </w:pPr>
            <w:r w:rsidRPr="00CC44A4">
              <w:t>Kiandra</w:t>
            </w:r>
          </w:p>
        </w:tc>
        <w:tc>
          <w:tcPr>
            <w:tcW w:w="4176" w:type="dxa"/>
          </w:tcPr>
          <w:p w14:paraId="3646F4A4" w14:textId="77777777" w:rsidR="00855ADA" w:rsidRPr="00CC44A4" w:rsidRDefault="00855ADA" w:rsidP="00855ADA">
            <w:pPr>
              <w:ind w:right="26"/>
            </w:pPr>
          </w:p>
        </w:tc>
      </w:tr>
      <w:tr w:rsidR="00855ADA" w:rsidRPr="00CC44A4" w14:paraId="117348FB" w14:textId="77777777" w:rsidTr="00855ADA">
        <w:tc>
          <w:tcPr>
            <w:tcW w:w="1584" w:type="dxa"/>
          </w:tcPr>
          <w:p w14:paraId="121BE347" w14:textId="77777777" w:rsidR="00855ADA" w:rsidRPr="00CC44A4" w:rsidRDefault="00855ADA" w:rsidP="00855ADA">
            <w:pPr>
              <w:ind w:right="26"/>
            </w:pPr>
            <w:r w:rsidRPr="00CC44A4">
              <w:t>October 27</w:t>
            </w:r>
          </w:p>
        </w:tc>
        <w:tc>
          <w:tcPr>
            <w:tcW w:w="844" w:type="dxa"/>
          </w:tcPr>
          <w:p w14:paraId="52EADF47" w14:textId="77777777" w:rsidR="00855ADA" w:rsidRPr="00CC44A4" w:rsidRDefault="00855ADA" w:rsidP="00855ADA">
            <w:pPr>
              <w:ind w:right="26"/>
            </w:pPr>
            <w:r w:rsidRPr="00CC44A4">
              <w:t>8</w:t>
            </w:r>
          </w:p>
        </w:tc>
        <w:tc>
          <w:tcPr>
            <w:tcW w:w="1440" w:type="dxa"/>
          </w:tcPr>
          <w:p w14:paraId="17848162" w14:textId="77777777" w:rsidR="00855ADA" w:rsidRPr="00CC44A4" w:rsidRDefault="00855ADA" w:rsidP="00855ADA">
            <w:pPr>
              <w:ind w:right="26"/>
            </w:pPr>
            <w:r w:rsidRPr="00CC44A4">
              <w:t>Kiandra</w:t>
            </w:r>
          </w:p>
        </w:tc>
        <w:tc>
          <w:tcPr>
            <w:tcW w:w="4176" w:type="dxa"/>
          </w:tcPr>
          <w:p w14:paraId="5164573B" w14:textId="77777777" w:rsidR="00855ADA" w:rsidRPr="00CC44A4" w:rsidRDefault="00855ADA" w:rsidP="00855ADA">
            <w:pPr>
              <w:ind w:right="26"/>
            </w:pPr>
            <w:r w:rsidRPr="00CC44A4">
              <w:t xml:space="preserve">“Latest from Kiandra’, </w:t>
            </w:r>
            <w:r w:rsidRPr="00CC44A4">
              <w:rPr>
                <w:i/>
              </w:rPr>
              <w:t>Sydney Mail</w:t>
            </w:r>
            <w:r w:rsidRPr="00CC44A4">
              <w:t>, October 27, 1860, page 4.</w:t>
            </w:r>
          </w:p>
        </w:tc>
      </w:tr>
      <w:tr w:rsidR="00855ADA" w:rsidRPr="00CC44A4" w14:paraId="5D1D79ED" w14:textId="77777777" w:rsidTr="00855ADA">
        <w:tc>
          <w:tcPr>
            <w:tcW w:w="1584" w:type="dxa"/>
          </w:tcPr>
          <w:p w14:paraId="0EC370CC" w14:textId="77777777" w:rsidR="00855ADA" w:rsidRPr="00CC44A4" w:rsidRDefault="00855ADA" w:rsidP="00855ADA">
            <w:pPr>
              <w:ind w:right="26"/>
            </w:pPr>
            <w:r w:rsidRPr="00CC44A4">
              <w:t>November 2</w:t>
            </w:r>
          </w:p>
        </w:tc>
        <w:tc>
          <w:tcPr>
            <w:tcW w:w="844" w:type="dxa"/>
          </w:tcPr>
          <w:p w14:paraId="7ACAEAA4" w14:textId="77777777" w:rsidR="00855ADA" w:rsidRPr="00CC44A4" w:rsidRDefault="00855ADA" w:rsidP="00855ADA">
            <w:pPr>
              <w:ind w:right="26"/>
            </w:pPr>
            <w:r w:rsidRPr="00CC44A4">
              <w:t>8</w:t>
            </w:r>
          </w:p>
        </w:tc>
        <w:tc>
          <w:tcPr>
            <w:tcW w:w="1440" w:type="dxa"/>
          </w:tcPr>
          <w:p w14:paraId="5598A00B" w14:textId="77777777" w:rsidR="00855ADA" w:rsidRPr="00CC44A4" w:rsidRDefault="00855ADA" w:rsidP="00855ADA">
            <w:pPr>
              <w:ind w:right="26"/>
            </w:pPr>
            <w:r w:rsidRPr="00CC44A4">
              <w:t>Kiandra</w:t>
            </w:r>
          </w:p>
        </w:tc>
        <w:tc>
          <w:tcPr>
            <w:tcW w:w="4176" w:type="dxa"/>
          </w:tcPr>
          <w:p w14:paraId="5B40B99C" w14:textId="77777777" w:rsidR="00855ADA" w:rsidRPr="00CC44A4" w:rsidRDefault="00855ADA" w:rsidP="00855ADA">
            <w:pPr>
              <w:ind w:right="26"/>
            </w:pPr>
            <w:r w:rsidRPr="00CC44A4">
              <w:t xml:space="preserve">By “Our Special Correspondent’.  “Latest from Kiandra”, </w:t>
            </w:r>
            <w:r w:rsidRPr="00CC44A4">
              <w:rPr>
                <w:i/>
              </w:rPr>
              <w:t>Sydney Mail</w:t>
            </w:r>
            <w:r w:rsidRPr="00CC44A4">
              <w:t>, November 3, 1860, page 5.</w:t>
            </w:r>
          </w:p>
        </w:tc>
      </w:tr>
      <w:tr w:rsidR="00855ADA" w:rsidRPr="00CC44A4" w14:paraId="0D10B96E" w14:textId="77777777" w:rsidTr="00855ADA">
        <w:tc>
          <w:tcPr>
            <w:tcW w:w="1584" w:type="dxa"/>
          </w:tcPr>
          <w:p w14:paraId="4EDB5449" w14:textId="77777777" w:rsidR="00855ADA" w:rsidRPr="00CC44A4" w:rsidRDefault="00855ADA" w:rsidP="00855ADA">
            <w:pPr>
              <w:ind w:right="26"/>
            </w:pPr>
            <w:r w:rsidRPr="00CC44A4">
              <w:t>November 7</w:t>
            </w:r>
          </w:p>
        </w:tc>
        <w:tc>
          <w:tcPr>
            <w:tcW w:w="844" w:type="dxa"/>
          </w:tcPr>
          <w:p w14:paraId="4F3D5088" w14:textId="77777777" w:rsidR="00855ADA" w:rsidRPr="00CC44A4" w:rsidRDefault="00855ADA" w:rsidP="00855ADA">
            <w:pPr>
              <w:ind w:right="26"/>
            </w:pPr>
            <w:r w:rsidRPr="00CC44A4">
              <w:t>8</w:t>
            </w:r>
          </w:p>
        </w:tc>
        <w:tc>
          <w:tcPr>
            <w:tcW w:w="1440" w:type="dxa"/>
          </w:tcPr>
          <w:p w14:paraId="7E474D57" w14:textId="77777777" w:rsidR="00855ADA" w:rsidRPr="00CC44A4" w:rsidRDefault="00855ADA" w:rsidP="00855ADA">
            <w:pPr>
              <w:ind w:right="26"/>
            </w:pPr>
            <w:r w:rsidRPr="00CC44A4">
              <w:t>Kiandra</w:t>
            </w:r>
          </w:p>
        </w:tc>
        <w:tc>
          <w:tcPr>
            <w:tcW w:w="4176" w:type="dxa"/>
          </w:tcPr>
          <w:p w14:paraId="106EFDF1" w14:textId="77777777" w:rsidR="00855ADA" w:rsidRPr="00CC44A4" w:rsidRDefault="00855ADA" w:rsidP="00855ADA">
            <w:pPr>
              <w:ind w:right="26"/>
            </w:pPr>
            <w:r w:rsidRPr="00CC44A4">
              <w:t xml:space="preserve">“Gold News. Kiandra”, </w:t>
            </w:r>
            <w:r w:rsidRPr="00CC44A4">
              <w:rPr>
                <w:i/>
              </w:rPr>
              <w:t>Sydney Mail</w:t>
            </w:r>
            <w:r w:rsidRPr="00CC44A4">
              <w:t>, November 10, 1860, page 3.</w:t>
            </w:r>
          </w:p>
        </w:tc>
      </w:tr>
      <w:tr w:rsidR="00855ADA" w:rsidRPr="00CC44A4" w14:paraId="33053A3C" w14:textId="77777777" w:rsidTr="00855ADA">
        <w:tc>
          <w:tcPr>
            <w:tcW w:w="1584" w:type="dxa"/>
          </w:tcPr>
          <w:p w14:paraId="55A67140" w14:textId="77777777" w:rsidR="00855ADA" w:rsidRPr="00CC44A4" w:rsidRDefault="00855ADA" w:rsidP="00855ADA">
            <w:pPr>
              <w:ind w:right="26"/>
            </w:pPr>
          </w:p>
        </w:tc>
        <w:tc>
          <w:tcPr>
            <w:tcW w:w="844" w:type="dxa"/>
          </w:tcPr>
          <w:p w14:paraId="6D53783E" w14:textId="77777777" w:rsidR="00855ADA" w:rsidRPr="00CC44A4" w:rsidRDefault="00855ADA" w:rsidP="00855ADA">
            <w:pPr>
              <w:ind w:right="26"/>
            </w:pPr>
          </w:p>
        </w:tc>
        <w:tc>
          <w:tcPr>
            <w:tcW w:w="1440" w:type="dxa"/>
          </w:tcPr>
          <w:p w14:paraId="3638D41E" w14:textId="77777777" w:rsidR="00855ADA" w:rsidRPr="00CC44A4" w:rsidRDefault="00855ADA" w:rsidP="00855ADA">
            <w:pPr>
              <w:ind w:right="26"/>
            </w:pPr>
          </w:p>
        </w:tc>
        <w:tc>
          <w:tcPr>
            <w:tcW w:w="4176" w:type="dxa"/>
          </w:tcPr>
          <w:p w14:paraId="3D2E4476" w14:textId="77777777" w:rsidR="00855ADA" w:rsidRPr="00CC44A4" w:rsidRDefault="00855ADA" w:rsidP="00855ADA">
            <w:pPr>
              <w:ind w:right="26"/>
            </w:pPr>
            <w:r w:rsidRPr="00CC44A4">
              <w:t xml:space="preserve">“Latest from Kiandra”, </w:t>
            </w:r>
            <w:r w:rsidRPr="00CC44A4">
              <w:rPr>
                <w:i/>
              </w:rPr>
              <w:t>Sydney Mail</w:t>
            </w:r>
            <w:r w:rsidRPr="00CC44A4">
              <w:t>, November 10, 1860, page 5.</w:t>
            </w:r>
          </w:p>
        </w:tc>
      </w:tr>
      <w:tr w:rsidR="00855ADA" w:rsidRPr="00CC44A4" w14:paraId="54A174A8" w14:textId="77777777" w:rsidTr="00855ADA">
        <w:tc>
          <w:tcPr>
            <w:tcW w:w="1584" w:type="dxa"/>
          </w:tcPr>
          <w:p w14:paraId="6A97E1B1" w14:textId="77777777" w:rsidR="00855ADA" w:rsidRPr="00CC44A4" w:rsidRDefault="00855ADA" w:rsidP="00855ADA">
            <w:pPr>
              <w:ind w:right="26"/>
            </w:pPr>
            <w:r w:rsidRPr="00CC44A4">
              <w:lastRenderedPageBreak/>
              <w:t>November 12</w:t>
            </w:r>
          </w:p>
        </w:tc>
        <w:tc>
          <w:tcPr>
            <w:tcW w:w="844" w:type="dxa"/>
          </w:tcPr>
          <w:p w14:paraId="5FBA3198" w14:textId="77777777" w:rsidR="00855ADA" w:rsidRPr="00CC44A4" w:rsidRDefault="00855ADA" w:rsidP="00855ADA">
            <w:pPr>
              <w:ind w:right="26"/>
            </w:pPr>
            <w:r w:rsidRPr="00CC44A4">
              <w:t>4</w:t>
            </w:r>
          </w:p>
        </w:tc>
        <w:tc>
          <w:tcPr>
            <w:tcW w:w="1440" w:type="dxa"/>
          </w:tcPr>
          <w:p w14:paraId="050D7C73" w14:textId="77777777" w:rsidR="00855ADA" w:rsidRPr="00CC44A4" w:rsidRDefault="00855ADA" w:rsidP="00855ADA">
            <w:pPr>
              <w:ind w:right="26"/>
            </w:pPr>
            <w:r w:rsidRPr="00CC44A4">
              <w:t>Kiandra</w:t>
            </w:r>
          </w:p>
        </w:tc>
        <w:tc>
          <w:tcPr>
            <w:tcW w:w="4176" w:type="dxa"/>
          </w:tcPr>
          <w:p w14:paraId="716BEE4A" w14:textId="77777777" w:rsidR="00855ADA" w:rsidRPr="00CC44A4" w:rsidRDefault="00855ADA" w:rsidP="00855ADA">
            <w:pPr>
              <w:ind w:right="26"/>
            </w:pPr>
          </w:p>
        </w:tc>
      </w:tr>
      <w:tr w:rsidR="00855ADA" w:rsidRPr="00CC44A4" w14:paraId="29E35E3E" w14:textId="77777777" w:rsidTr="00855ADA">
        <w:tc>
          <w:tcPr>
            <w:tcW w:w="1584" w:type="dxa"/>
          </w:tcPr>
          <w:p w14:paraId="510540E6" w14:textId="77777777" w:rsidR="00855ADA" w:rsidRPr="00CC44A4" w:rsidRDefault="00855ADA" w:rsidP="00855ADA">
            <w:pPr>
              <w:ind w:right="26"/>
            </w:pPr>
            <w:r w:rsidRPr="00CC44A4">
              <w:t>November 14</w:t>
            </w:r>
          </w:p>
        </w:tc>
        <w:tc>
          <w:tcPr>
            <w:tcW w:w="844" w:type="dxa"/>
          </w:tcPr>
          <w:p w14:paraId="519798A9" w14:textId="77777777" w:rsidR="00855ADA" w:rsidRPr="00CC44A4" w:rsidRDefault="00855ADA" w:rsidP="00855ADA">
            <w:pPr>
              <w:ind w:right="26"/>
            </w:pPr>
            <w:r w:rsidRPr="00CC44A4">
              <w:t>5</w:t>
            </w:r>
          </w:p>
        </w:tc>
        <w:tc>
          <w:tcPr>
            <w:tcW w:w="1440" w:type="dxa"/>
          </w:tcPr>
          <w:p w14:paraId="3FC874D2" w14:textId="77777777" w:rsidR="00855ADA" w:rsidRPr="00CC44A4" w:rsidRDefault="00855ADA" w:rsidP="00855ADA">
            <w:pPr>
              <w:ind w:right="26"/>
            </w:pPr>
            <w:r w:rsidRPr="00CC44A4">
              <w:t>Kiandra</w:t>
            </w:r>
          </w:p>
        </w:tc>
        <w:tc>
          <w:tcPr>
            <w:tcW w:w="4176" w:type="dxa"/>
          </w:tcPr>
          <w:p w14:paraId="08366593" w14:textId="77777777" w:rsidR="00855ADA" w:rsidRPr="00CC44A4" w:rsidRDefault="00855ADA" w:rsidP="00855ADA">
            <w:pPr>
              <w:ind w:right="26"/>
            </w:pPr>
          </w:p>
        </w:tc>
      </w:tr>
      <w:tr w:rsidR="00855ADA" w:rsidRPr="00CC44A4" w14:paraId="235A7F69" w14:textId="77777777" w:rsidTr="00855ADA">
        <w:tc>
          <w:tcPr>
            <w:tcW w:w="1584" w:type="dxa"/>
          </w:tcPr>
          <w:p w14:paraId="12A33FF3" w14:textId="77777777" w:rsidR="00855ADA" w:rsidRPr="00CC44A4" w:rsidRDefault="00855ADA" w:rsidP="00855ADA">
            <w:pPr>
              <w:ind w:right="26"/>
            </w:pPr>
            <w:r w:rsidRPr="00CC44A4">
              <w:t>November 17</w:t>
            </w:r>
          </w:p>
        </w:tc>
        <w:tc>
          <w:tcPr>
            <w:tcW w:w="844" w:type="dxa"/>
          </w:tcPr>
          <w:p w14:paraId="1BD91570" w14:textId="77777777" w:rsidR="00855ADA" w:rsidRPr="00CC44A4" w:rsidRDefault="00855ADA" w:rsidP="00855ADA">
            <w:pPr>
              <w:ind w:right="26"/>
            </w:pPr>
            <w:r w:rsidRPr="00CC44A4">
              <w:t>7</w:t>
            </w:r>
          </w:p>
        </w:tc>
        <w:tc>
          <w:tcPr>
            <w:tcW w:w="1440" w:type="dxa"/>
          </w:tcPr>
          <w:p w14:paraId="72181A17" w14:textId="77777777" w:rsidR="00855ADA" w:rsidRPr="00CC44A4" w:rsidRDefault="00855ADA" w:rsidP="00855ADA">
            <w:pPr>
              <w:ind w:right="26"/>
            </w:pPr>
            <w:r w:rsidRPr="00CC44A4">
              <w:t>Kiandra</w:t>
            </w:r>
          </w:p>
        </w:tc>
        <w:tc>
          <w:tcPr>
            <w:tcW w:w="4176" w:type="dxa"/>
          </w:tcPr>
          <w:p w14:paraId="21ADCB3C" w14:textId="77777777" w:rsidR="00855ADA" w:rsidRPr="00CC44A4" w:rsidRDefault="00855ADA" w:rsidP="00855ADA">
            <w:pPr>
              <w:ind w:right="26"/>
            </w:pPr>
            <w:r w:rsidRPr="00CC44A4">
              <w:t xml:space="preserve">“Latest from Kiandra”, </w:t>
            </w:r>
            <w:r w:rsidRPr="00CC44A4">
              <w:rPr>
                <w:i/>
              </w:rPr>
              <w:t>Sydney Mail</w:t>
            </w:r>
            <w:r w:rsidRPr="00CC44A4">
              <w:t>, November 17, 1860, page 4.</w:t>
            </w:r>
          </w:p>
        </w:tc>
      </w:tr>
      <w:tr w:rsidR="00855ADA" w:rsidRPr="00CC44A4" w14:paraId="38CE2FEA" w14:textId="77777777" w:rsidTr="00855ADA">
        <w:tc>
          <w:tcPr>
            <w:tcW w:w="1584" w:type="dxa"/>
          </w:tcPr>
          <w:p w14:paraId="61D6A4FA" w14:textId="77777777" w:rsidR="00855ADA" w:rsidRPr="00CC44A4" w:rsidRDefault="00855ADA" w:rsidP="00855ADA">
            <w:pPr>
              <w:ind w:right="26"/>
            </w:pPr>
            <w:r w:rsidRPr="00CC44A4">
              <w:t>November 26</w:t>
            </w:r>
          </w:p>
        </w:tc>
        <w:tc>
          <w:tcPr>
            <w:tcW w:w="844" w:type="dxa"/>
          </w:tcPr>
          <w:p w14:paraId="0283EFC1" w14:textId="77777777" w:rsidR="00855ADA" w:rsidRPr="00CC44A4" w:rsidRDefault="00855ADA" w:rsidP="00855ADA">
            <w:pPr>
              <w:ind w:right="26"/>
            </w:pPr>
            <w:r w:rsidRPr="00CC44A4">
              <w:t>5</w:t>
            </w:r>
          </w:p>
        </w:tc>
        <w:tc>
          <w:tcPr>
            <w:tcW w:w="1440" w:type="dxa"/>
          </w:tcPr>
          <w:p w14:paraId="1A9165EE" w14:textId="77777777" w:rsidR="00855ADA" w:rsidRPr="00CC44A4" w:rsidRDefault="00855ADA" w:rsidP="00855ADA">
            <w:pPr>
              <w:ind w:right="26"/>
            </w:pPr>
            <w:r w:rsidRPr="00CC44A4">
              <w:t>Kiandra</w:t>
            </w:r>
          </w:p>
        </w:tc>
        <w:tc>
          <w:tcPr>
            <w:tcW w:w="4176" w:type="dxa"/>
          </w:tcPr>
          <w:p w14:paraId="57001262" w14:textId="77777777" w:rsidR="00855ADA" w:rsidRPr="00CC44A4" w:rsidRDefault="00855ADA" w:rsidP="00855ADA">
            <w:pPr>
              <w:ind w:right="26"/>
            </w:pPr>
            <w:r w:rsidRPr="00CC44A4">
              <w:t xml:space="preserve">“Gold News. Kiandra”, </w:t>
            </w:r>
            <w:r w:rsidRPr="00CC44A4">
              <w:rPr>
                <w:i/>
              </w:rPr>
              <w:t>Sydney Mail</w:t>
            </w:r>
            <w:r w:rsidRPr="00CC44A4">
              <w:t>, December 1, 1860, page 3.</w:t>
            </w:r>
          </w:p>
        </w:tc>
      </w:tr>
      <w:tr w:rsidR="00855ADA" w:rsidRPr="00CC44A4" w14:paraId="2A044111" w14:textId="77777777" w:rsidTr="00855ADA">
        <w:tc>
          <w:tcPr>
            <w:tcW w:w="1584" w:type="dxa"/>
          </w:tcPr>
          <w:p w14:paraId="5910F694" w14:textId="77777777" w:rsidR="00855ADA" w:rsidRPr="00CC44A4" w:rsidRDefault="00855ADA" w:rsidP="00855ADA">
            <w:pPr>
              <w:ind w:right="26"/>
            </w:pPr>
            <w:r w:rsidRPr="00CC44A4">
              <w:t>November 27</w:t>
            </w:r>
          </w:p>
        </w:tc>
        <w:tc>
          <w:tcPr>
            <w:tcW w:w="844" w:type="dxa"/>
          </w:tcPr>
          <w:p w14:paraId="7AD06C0C" w14:textId="77777777" w:rsidR="00855ADA" w:rsidRPr="00CC44A4" w:rsidRDefault="00855ADA" w:rsidP="00855ADA">
            <w:pPr>
              <w:ind w:right="26"/>
            </w:pPr>
            <w:r w:rsidRPr="00CC44A4">
              <w:t>3</w:t>
            </w:r>
          </w:p>
        </w:tc>
        <w:tc>
          <w:tcPr>
            <w:tcW w:w="1440" w:type="dxa"/>
          </w:tcPr>
          <w:p w14:paraId="28CDF1DC" w14:textId="77777777" w:rsidR="00855ADA" w:rsidRPr="00CC44A4" w:rsidRDefault="00855ADA" w:rsidP="00855ADA">
            <w:pPr>
              <w:ind w:right="26"/>
            </w:pPr>
            <w:r w:rsidRPr="00CC44A4">
              <w:t>Kiandra</w:t>
            </w:r>
          </w:p>
        </w:tc>
        <w:tc>
          <w:tcPr>
            <w:tcW w:w="4176" w:type="dxa"/>
          </w:tcPr>
          <w:p w14:paraId="7FC4552B" w14:textId="77777777" w:rsidR="00855ADA" w:rsidRPr="00CC44A4" w:rsidRDefault="00855ADA" w:rsidP="00855ADA">
            <w:pPr>
              <w:ind w:right="26"/>
            </w:pPr>
          </w:p>
        </w:tc>
      </w:tr>
      <w:tr w:rsidR="00855ADA" w:rsidRPr="00CC44A4" w14:paraId="57573B6D" w14:textId="77777777" w:rsidTr="00855ADA">
        <w:tc>
          <w:tcPr>
            <w:tcW w:w="1584" w:type="dxa"/>
          </w:tcPr>
          <w:p w14:paraId="0040F921" w14:textId="77777777" w:rsidR="00855ADA" w:rsidRPr="00CC44A4" w:rsidRDefault="00855ADA" w:rsidP="00855ADA">
            <w:pPr>
              <w:ind w:right="26"/>
            </w:pPr>
            <w:r w:rsidRPr="00CC44A4">
              <w:t>November 29</w:t>
            </w:r>
          </w:p>
        </w:tc>
        <w:tc>
          <w:tcPr>
            <w:tcW w:w="844" w:type="dxa"/>
          </w:tcPr>
          <w:p w14:paraId="57A21332" w14:textId="77777777" w:rsidR="00855ADA" w:rsidRPr="00CC44A4" w:rsidRDefault="00855ADA" w:rsidP="00855ADA">
            <w:pPr>
              <w:ind w:right="26"/>
            </w:pPr>
            <w:r w:rsidRPr="00CC44A4">
              <w:t>3</w:t>
            </w:r>
          </w:p>
        </w:tc>
        <w:tc>
          <w:tcPr>
            <w:tcW w:w="1440" w:type="dxa"/>
          </w:tcPr>
          <w:p w14:paraId="7FC74572" w14:textId="77777777" w:rsidR="00855ADA" w:rsidRPr="00CC44A4" w:rsidRDefault="00855ADA" w:rsidP="00855ADA">
            <w:pPr>
              <w:ind w:right="26"/>
            </w:pPr>
            <w:r w:rsidRPr="00CC44A4">
              <w:t>Kiandra</w:t>
            </w:r>
          </w:p>
        </w:tc>
        <w:tc>
          <w:tcPr>
            <w:tcW w:w="4176" w:type="dxa"/>
          </w:tcPr>
          <w:p w14:paraId="1AC01E4D" w14:textId="77777777" w:rsidR="00855ADA" w:rsidRPr="00CC44A4" w:rsidRDefault="00855ADA" w:rsidP="00855ADA">
            <w:pPr>
              <w:ind w:right="26"/>
            </w:pPr>
            <w:r w:rsidRPr="00CC44A4">
              <w:t xml:space="preserve">“Latest from Kiandra”, </w:t>
            </w:r>
            <w:r w:rsidRPr="00CC44A4">
              <w:rPr>
                <w:i/>
              </w:rPr>
              <w:t>Sydney Mail</w:t>
            </w:r>
            <w:r w:rsidRPr="00CC44A4">
              <w:t>, December 1, 1860, page 4.</w:t>
            </w:r>
          </w:p>
        </w:tc>
      </w:tr>
      <w:tr w:rsidR="00855ADA" w:rsidRPr="00CC44A4" w14:paraId="020DDC89" w14:textId="77777777" w:rsidTr="00855ADA">
        <w:tc>
          <w:tcPr>
            <w:tcW w:w="1584" w:type="dxa"/>
          </w:tcPr>
          <w:p w14:paraId="488F9B11" w14:textId="77777777" w:rsidR="00855ADA" w:rsidRPr="00CC44A4" w:rsidRDefault="00855ADA" w:rsidP="00855ADA">
            <w:pPr>
              <w:ind w:right="26"/>
            </w:pPr>
            <w:r w:rsidRPr="00CC44A4">
              <w:t>December 1</w:t>
            </w:r>
          </w:p>
        </w:tc>
        <w:tc>
          <w:tcPr>
            <w:tcW w:w="844" w:type="dxa"/>
          </w:tcPr>
          <w:p w14:paraId="483CA62E" w14:textId="77777777" w:rsidR="00855ADA" w:rsidRPr="00CC44A4" w:rsidRDefault="00855ADA" w:rsidP="00855ADA">
            <w:pPr>
              <w:ind w:right="26"/>
            </w:pPr>
            <w:r w:rsidRPr="00CC44A4">
              <w:t>6</w:t>
            </w:r>
          </w:p>
        </w:tc>
        <w:tc>
          <w:tcPr>
            <w:tcW w:w="1440" w:type="dxa"/>
          </w:tcPr>
          <w:p w14:paraId="59C005BB" w14:textId="77777777" w:rsidR="00855ADA" w:rsidRPr="00CC44A4" w:rsidRDefault="00855ADA" w:rsidP="00855ADA">
            <w:pPr>
              <w:ind w:right="26"/>
            </w:pPr>
            <w:r w:rsidRPr="00CC44A4">
              <w:t>Kiandra</w:t>
            </w:r>
          </w:p>
        </w:tc>
        <w:tc>
          <w:tcPr>
            <w:tcW w:w="4176" w:type="dxa"/>
          </w:tcPr>
          <w:p w14:paraId="36A8BAAA" w14:textId="77777777" w:rsidR="00855ADA" w:rsidRPr="00CC44A4" w:rsidRDefault="00855ADA" w:rsidP="00855ADA">
            <w:pPr>
              <w:ind w:right="26"/>
            </w:pPr>
          </w:p>
        </w:tc>
      </w:tr>
      <w:tr w:rsidR="00855ADA" w:rsidRPr="00CC44A4" w14:paraId="65EF3C67" w14:textId="77777777" w:rsidTr="00855ADA">
        <w:tc>
          <w:tcPr>
            <w:tcW w:w="1584" w:type="dxa"/>
          </w:tcPr>
          <w:p w14:paraId="68D21FE6" w14:textId="77777777" w:rsidR="00855ADA" w:rsidRPr="00CC44A4" w:rsidRDefault="00855ADA" w:rsidP="00855ADA">
            <w:pPr>
              <w:ind w:right="26"/>
            </w:pPr>
            <w:r w:rsidRPr="00CC44A4">
              <w:t>December 5</w:t>
            </w:r>
          </w:p>
        </w:tc>
        <w:tc>
          <w:tcPr>
            <w:tcW w:w="844" w:type="dxa"/>
          </w:tcPr>
          <w:p w14:paraId="601EBA3C" w14:textId="77777777" w:rsidR="00855ADA" w:rsidRPr="00CC44A4" w:rsidRDefault="00855ADA" w:rsidP="00855ADA">
            <w:pPr>
              <w:ind w:right="26"/>
            </w:pPr>
            <w:r w:rsidRPr="00CC44A4">
              <w:t>4</w:t>
            </w:r>
          </w:p>
        </w:tc>
        <w:tc>
          <w:tcPr>
            <w:tcW w:w="1440" w:type="dxa"/>
          </w:tcPr>
          <w:p w14:paraId="15DB6E0F" w14:textId="77777777" w:rsidR="00855ADA" w:rsidRPr="00CC44A4" w:rsidRDefault="00855ADA" w:rsidP="00855ADA">
            <w:pPr>
              <w:ind w:right="26"/>
            </w:pPr>
            <w:r w:rsidRPr="00CC44A4">
              <w:t>Kiandra</w:t>
            </w:r>
          </w:p>
        </w:tc>
        <w:tc>
          <w:tcPr>
            <w:tcW w:w="4176" w:type="dxa"/>
          </w:tcPr>
          <w:p w14:paraId="1E19FC42" w14:textId="77777777" w:rsidR="00855ADA" w:rsidRPr="00CC44A4" w:rsidRDefault="00855ADA" w:rsidP="00855ADA">
            <w:pPr>
              <w:ind w:right="26"/>
            </w:pPr>
          </w:p>
        </w:tc>
      </w:tr>
      <w:tr w:rsidR="00855ADA" w:rsidRPr="00CC44A4" w14:paraId="13A5FF3E" w14:textId="77777777" w:rsidTr="00855ADA">
        <w:tc>
          <w:tcPr>
            <w:tcW w:w="1584" w:type="dxa"/>
          </w:tcPr>
          <w:p w14:paraId="25ED1FC0" w14:textId="77777777" w:rsidR="00855ADA" w:rsidRPr="00CC44A4" w:rsidRDefault="00855ADA" w:rsidP="00855ADA">
            <w:pPr>
              <w:ind w:right="26"/>
            </w:pPr>
            <w:r w:rsidRPr="00CC44A4">
              <w:t>December 7</w:t>
            </w:r>
          </w:p>
        </w:tc>
        <w:tc>
          <w:tcPr>
            <w:tcW w:w="844" w:type="dxa"/>
          </w:tcPr>
          <w:p w14:paraId="14E7C48C" w14:textId="77777777" w:rsidR="00855ADA" w:rsidRPr="00CC44A4" w:rsidRDefault="00855ADA" w:rsidP="00855ADA">
            <w:pPr>
              <w:ind w:right="26"/>
            </w:pPr>
            <w:r w:rsidRPr="00CC44A4">
              <w:t>5</w:t>
            </w:r>
          </w:p>
        </w:tc>
        <w:tc>
          <w:tcPr>
            <w:tcW w:w="1440" w:type="dxa"/>
          </w:tcPr>
          <w:p w14:paraId="1A6BE064" w14:textId="77777777" w:rsidR="00855ADA" w:rsidRPr="00CC44A4" w:rsidRDefault="00855ADA" w:rsidP="00855ADA">
            <w:pPr>
              <w:ind w:right="26"/>
            </w:pPr>
            <w:r w:rsidRPr="00CC44A4">
              <w:t>Kiandra</w:t>
            </w:r>
          </w:p>
        </w:tc>
        <w:tc>
          <w:tcPr>
            <w:tcW w:w="4176" w:type="dxa"/>
          </w:tcPr>
          <w:p w14:paraId="378C1247" w14:textId="77777777" w:rsidR="00855ADA" w:rsidRPr="00CC44A4" w:rsidRDefault="00855ADA" w:rsidP="00855ADA">
            <w:pPr>
              <w:ind w:right="26"/>
            </w:pPr>
            <w:r w:rsidRPr="00CC44A4">
              <w:t xml:space="preserve">“Latest from Kiandra”, </w:t>
            </w:r>
            <w:r w:rsidRPr="00CC44A4">
              <w:rPr>
                <w:i/>
              </w:rPr>
              <w:t>Sydney Mail</w:t>
            </w:r>
            <w:r w:rsidRPr="00CC44A4">
              <w:t>, December 8, 1860, page 4.</w:t>
            </w:r>
          </w:p>
        </w:tc>
      </w:tr>
      <w:tr w:rsidR="00855ADA" w:rsidRPr="00CC44A4" w14:paraId="210AB876" w14:textId="77777777" w:rsidTr="00855ADA">
        <w:tc>
          <w:tcPr>
            <w:tcW w:w="1584" w:type="dxa"/>
          </w:tcPr>
          <w:p w14:paraId="623DB202" w14:textId="77777777" w:rsidR="00855ADA" w:rsidRPr="00CC44A4" w:rsidRDefault="00855ADA" w:rsidP="00855ADA">
            <w:pPr>
              <w:ind w:right="26"/>
            </w:pPr>
            <w:r w:rsidRPr="00CC44A4">
              <w:t>December 8</w:t>
            </w:r>
          </w:p>
        </w:tc>
        <w:tc>
          <w:tcPr>
            <w:tcW w:w="844" w:type="dxa"/>
          </w:tcPr>
          <w:p w14:paraId="73E2D150" w14:textId="77777777" w:rsidR="00855ADA" w:rsidRPr="00CC44A4" w:rsidRDefault="00855ADA" w:rsidP="00855ADA">
            <w:pPr>
              <w:ind w:right="26"/>
            </w:pPr>
            <w:r w:rsidRPr="00CC44A4">
              <w:t>5</w:t>
            </w:r>
          </w:p>
        </w:tc>
        <w:tc>
          <w:tcPr>
            <w:tcW w:w="1440" w:type="dxa"/>
          </w:tcPr>
          <w:p w14:paraId="5F84DB0E" w14:textId="77777777" w:rsidR="00855ADA" w:rsidRPr="00CC44A4" w:rsidRDefault="00855ADA" w:rsidP="00855ADA">
            <w:pPr>
              <w:ind w:right="26"/>
            </w:pPr>
            <w:r w:rsidRPr="00CC44A4">
              <w:t>Kiandra</w:t>
            </w:r>
          </w:p>
        </w:tc>
        <w:tc>
          <w:tcPr>
            <w:tcW w:w="4176" w:type="dxa"/>
          </w:tcPr>
          <w:p w14:paraId="06D47EA2" w14:textId="77777777" w:rsidR="00855ADA" w:rsidRPr="00CC44A4" w:rsidRDefault="00855ADA" w:rsidP="00855ADA">
            <w:pPr>
              <w:ind w:right="26"/>
            </w:pPr>
          </w:p>
        </w:tc>
      </w:tr>
      <w:tr w:rsidR="00855ADA" w:rsidRPr="00CC44A4" w14:paraId="34B441BF" w14:textId="77777777" w:rsidTr="00855ADA">
        <w:tc>
          <w:tcPr>
            <w:tcW w:w="1584" w:type="dxa"/>
          </w:tcPr>
          <w:p w14:paraId="335355C5" w14:textId="77777777" w:rsidR="00855ADA" w:rsidRPr="00CC44A4" w:rsidRDefault="00855ADA" w:rsidP="00855ADA">
            <w:pPr>
              <w:ind w:right="26"/>
            </w:pPr>
            <w:r w:rsidRPr="00CC44A4">
              <w:t>December 12</w:t>
            </w:r>
          </w:p>
        </w:tc>
        <w:tc>
          <w:tcPr>
            <w:tcW w:w="844" w:type="dxa"/>
          </w:tcPr>
          <w:p w14:paraId="1F0E244F" w14:textId="77777777" w:rsidR="00855ADA" w:rsidRPr="00CC44A4" w:rsidRDefault="00855ADA" w:rsidP="00855ADA">
            <w:pPr>
              <w:ind w:right="26"/>
            </w:pPr>
            <w:r w:rsidRPr="00CC44A4">
              <w:t>5</w:t>
            </w:r>
          </w:p>
        </w:tc>
        <w:tc>
          <w:tcPr>
            <w:tcW w:w="1440" w:type="dxa"/>
          </w:tcPr>
          <w:p w14:paraId="7C93B7F2" w14:textId="77777777" w:rsidR="00855ADA" w:rsidRPr="00CC44A4" w:rsidRDefault="00855ADA" w:rsidP="00855ADA">
            <w:pPr>
              <w:ind w:right="26"/>
            </w:pPr>
            <w:r w:rsidRPr="00CC44A4">
              <w:t>Kiandra</w:t>
            </w:r>
          </w:p>
        </w:tc>
        <w:tc>
          <w:tcPr>
            <w:tcW w:w="4176" w:type="dxa"/>
          </w:tcPr>
          <w:p w14:paraId="4A04C988" w14:textId="77777777" w:rsidR="00855ADA" w:rsidRPr="00CC44A4" w:rsidRDefault="00855ADA" w:rsidP="00855ADA">
            <w:pPr>
              <w:ind w:right="26"/>
            </w:pPr>
            <w:r w:rsidRPr="00CC44A4">
              <w:t xml:space="preserve">“Gold News. Kiandra”, </w:t>
            </w:r>
            <w:r w:rsidRPr="00CC44A4">
              <w:rPr>
                <w:i/>
              </w:rPr>
              <w:t>Sydney Mail</w:t>
            </w:r>
            <w:r w:rsidRPr="00CC44A4">
              <w:t>, December 15, 1860, page 2.</w:t>
            </w:r>
          </w:p>
        </w:tc>
      </w:tr>
      <w:tr w:rsidR="00855ADA" w:rsidRPr="00CC44A4" w14:paraId="5CAB65C1" w14:textId="77777777" w:rsidTr="00855ADA">
        <w:tc>
          <w:tcPr>
            <w:tcW w:w="1584" w:type="dxa"/>
          </w:tcPr>
          <w:p w14:paraId="024AFFFA" w14:textId="77777777" w:rsidR="00855ADA" w:rsidRPr="00CC44A4" w:rsidRDefault="00855ADA" w:rsidP="00855ADA">
            <w:pPr>
              <w:ind w:right="26"/>
            </w:pPr>
            <w:r w:rsidRPr="00CC44A4">
              <w:t>December 14</w:t>
            </w:r>
          </w:p>
        </w:tc>
        <w:tc>
          <w:tcPr>
            <w:tcW w:w="844" w:type="dxa"/>
          </w:tcPr>
          <w:p w14:paraId="124AC728" w14:textId="77777777" w:rsidR="00855ADA" w:rsidRPr="00CC44A4" w:rsidRDefault="00855ADA" w:rsidP="00855ADA">
            <w:pPr>
              <w:ind w:right="26"/>
            </w:pPr>
            <w:r w:rsidRPr="00CC44A4">
              <w:t>4</w:t>
            </w:r>
          </w:p>
        </w:tc>
        <w:tc>
          <w:tcPr>
            <w:tcW w:w="1440" w:type="dxa"/>
          </w:tcPr>
          <w:p w14:paraId="59C6F8E3" w14:textId="77777777" w:rsidR="00855ADA" w:rsidRPr="00CC44A4" w:rsidRDefault="00855ADA" w:rsidP="00855ADA">
            <w:pPr>
              <w:ind w:right="26"/>
            </w:pPr>
            <w:r w:rsidRPr="00CC44A4">
              <w:t>Kiandra</w:t>
            </w:r>
          </w:p>
        </w:tc>
        <w:tc>
          <w:tcPr>
            <w:tcW w:w="4176" w:type="dxa"/>
          </w:tcPr>
          <w:p w14:paraId="41470584" w14:textId="77777777" w:rsidR="00855ADA" w:rsidRPr="00CC44A4" w:rsidRDefault="00855ADA" w:rsidP="00855ADA">
            <w:pPr>
              <w:ind w:right="26"/>
            </w:pPr>
          </w:p>
        </w:tc>
      </w:tr>
      <w:tr w:rsidR="00855ADA" w:rsidRPr="00CC44A4" w14:paraId="6BDAD54A" w14:textId="77777777" w:rsidTr="00855ADA">
        <w:tc>
          <w:tcPr>
            <w:tcW w:w="1584" w:type="dxa"/>
          </w:tcPr>
          <w:p w14:paraId="366B7DEC" w14:textId="77777777" w:rsidR="00855ADA" w:rsidRPr="00CC44A4" w:rsidRDefault="00855ADA" w:rsidP="00855ADA">
            <w:pPr>
              <w:ind w:right="26"/>
            </w:pPr>
            <w:r w:rsidRPr="00CC44A4">
              <w:t>December 15</w:t>
            </w:r>
          </w:p>
        </w:tc>
        <w:tc>
          <w:tcPr>
            <w:tcW w:w="844" w:type="dxa"/>
          </w:tcPr>
          <w:p w14:paraId="54CA9449" w14:textId="77777777" w:rsidR="00855ADA" w:rsidRPr="00CC44A4" w:rsidRDefault="00855ADA" w:rsidP="00855ADA">
            <w:pPr>
              <w:ind w:right="26"/>
            </w:pPr>
            <w:r w:rsidRPr="00CC44A4">
              <w:t>6</w:t>
            </w:r>
          </w:p>
        </w:tc>
        <w:tc>
          <w:tcPr>
            <w:tcW w:w="1440" w:type="dxa"/>
          </w:tcPr>
          <w:p w14:paraId="7AA78E48" w14:textId="77777777" w:rsidR="00855ADA" w:rsidRPr="00CC44A4" w:rsidRDefault="00855ADA" w:rsidP="00855ADA">
            <w:pPr>
              <w:ind w:right="26"/>
            </w:pPr>
            <w:r w:rsidRPr="00CC44A4">
              <w:t>Kiandra</w:t>
            </w:r>
          </w:p>
        </w:tc>
        <w:tc>
          <w:tcPr>
            <w:tcW w:w="4176" w:type="dxa"/>
          </w:tcPr>
          <w:p w14:paraId="090A513A" w14:textId="77777777" w:rsidR="00855ADA" w:rsidRPr="00CC44A4" w:rsidRDefault="00855ADA" w:rsidP="00855ADA">
            <w:pPr>
              <w:ind w:right="26"/>
            </w:pPr>
          </w:p>
        </w:tc>
      </w:tr>
      <w:tr w:rsidR="00855ADA" w:rsidRPr="00CC44A4" w14:paraId="05F3D4F1" w14:textId="77777777" w:rsidTr="00855ADA">
        <w:tc>
          <w:tcPr>
            <w:tcW w:w="1584" w:type="dxa"/>
          </w:tcPr>
          <w:p w14:paraId="45357311" w14:textId="77777777" w:rsidR="00855ADA" w:rsidRPr="00CC44A4" w:rsidRDefault="00855ADA" w:rsidP="00855ADA">
            <w:pPr>
              <w:ind w:right="26"/>
            </w:pPr>
            <w:r w:rsidRPr="00CC44A4">
              <w:t>December 18</w:t>
            </w:r>
          </w:p>
        </w:tc>
        <w:tc>
          <w:tcPr>
            <w:tcW w:w="844" w:type="dxa"/>
          </w:tcPr>
          <w:p w14:paraId="2E8C1E55" w14:textId="77777777" w:rsidR="00855ADA" w:rsidRPr="00CC44A4" w:rsidRDefault="00855ADA" w:rsidP="00855ADA">
            <w:pPr>
              <w:ind w:right="26"/>
            </w:pPr>
            <w:r w:rsidRPr="00CC44A4">
              <w:t>9</w:t>
            </w:r>
          </w:p>
        </w:tc>
        <w:tc>
          <w:tcPr>
            <w:tcW w:w="1440" w:type="dxa"/>
          </w:tcPr>
          <w:p w14:paraId="50745D79" w14:textId="77777777" w:rsidR="00855ADA" w:rsidRPr="00CC44A4" w:rsidRDefault="00855ADA" w:rsidP="00855ADA">
            <w:pPr>
              <w:ind w:right="26"/>
            </w:pPr>
            <w:r w:rsidRPr="00CC44A4">
              <w:t>Kiandra</w:t>
            </w:r>
          </w:p>
        </w:tc>
        <w:tc>
          <w:tcPr>
            <w:tcW w:w="4176" w:type="dxa"/>
          </w:tcPr>
          <w:p w14:paraId="1B32C672" w14:textId="77777777" w:rsidR="00855ADA" w:rsidRPr="00CC44A4" w:rsidRDefault="00855ADA" w:rsidP="00855ADA">
            <w:pPr>
              <w:ind w:right="26"/>
            </w:pPr>
            <w:r w:rsidRPr="00CC44A4">
              <w:t xml:space="preserve">“Kiandra”, </w:t>
            </w:r>
            <w:r w:rsidRPr="00CC44A4">
              <w:rPr>
                <w:i/>
              </w:rPr>
              <w:t>Sydney Mail</w:t>
            </w:r>
            <w:r w:rsidRPr="00CC44A4">
              <w:t>, December 22, 1860, page 4.</w:t>
            </w:r>
          </w:p>
        </w:tc>
      </w:tr>
      <w:tr w:rsidR="00855ADA" w:rsidRPr="00CC44A4" w14:paraId="51FF577F" w14:textId="77777777" w:rsidTr="00855ADA">
        <w:tc>
          <w:tcPr>
            <w:tcW w:w="1584" w:type="dxa"/>
          </w:tcPr>
          <w:p w14:paraId="763CC6A3" w14:textId="77777777" w:rsidR="00855ADA" w:rsidRPr="00CC44A4" w:rsidRDefault="00855ADA" w:rsidP="00855ADA">
            <w:pPr>
              <w:ind w:right="26"/>
            </w:pPr>
            <w:r w:rsidRPr="00CC44A4">
              <w:t>December 22</w:t>
            </w:r>
          </w:p>
        </w:tc>
        <w:tc>
          <w:tcPr>
            <w:tcW w:w="844" w:type="dxa"/>
          </w:tcPr>
          <w:p w14:paraId="149D580C" w14:textId="77777777" w:rsidR="00855ADA" w:rsidRPr="00CC44A4" w:rsidRDefault="00855ADA" w:rsidP="00855ADA">
            <w:pPr>
              <w:ind w:right="26"/>
            </w:pPr>
            <w:r w:rsidRPr="00CC44A4">
              <w:t>5</w:t>
            </w:r>
          </w:p>
        </w:tc>
        <w:tc>
          <w:tcPr>
            <w:tcW w:w="1440" w:type="dxa"/>
          </w:tcPr>
          <w:p w14:paraId="73478F82" w14:textId="77777777" w:rsidR="00855ADA" w:rsidRPr="00CC44A4" w:rsidRDefault="00855ADA" w:rsidP="00855ADA">
            <w:pPr>
              <w:ind w:right="26"/>
            </w:pPr>
            <w:r w:rsidRPr="00CC44A4">
              <w:t>Kiandra</w:t>
            </w:r>
          </w:p>
        </w:tc>
        <w:tc>
          <w:tcPr>
            <w:tcW w:w="4176" w:type="dxa"/>
          </w:tcPr>
          <w:p w14:paraId="1B59758D" w14:textId="77777777" w:rsidR="00855ADA" w:rsidRPr="00CC44A4" w:rsidRDefault="00855ADA" w:rsidP="00855ADA">
            <w:pPr>
              <w:ind w:right="26"/>
            </w:pPr>
          </w:p>
        </w:tc>
      </w:tr>
      <w:tr w:rsidR="00855ADA" w:rsidRPr="00CC44A4" w14:paraId="45EE0579" w14:textId="77777777" w:rsidTr="00855ADA">
        <w:tc>
          <w:tcPr>
            <w:tcW w:w="1584" w:type="dxa"/>
          </w:tcPr>
          <w:p w14:paraId="4BCC8298" w14:textId="77777777" w:rsidR="00855ADA" w:rsidRPr="00CC44A4" w:rsidRDefault="00855ADA" w:rsidP="00855ADA">
            <w:pPr>
              <w:ind w:right="26"/>
            </w:pPr>
            <w:r w:rsidRPr="00CC44A4">
              <w:t>December 24</w:t>
            </w:r>
          </w:p>
        </w:tc>
        <w:tc>
          <w:tcPr>
            <w:tcW w:w="844" w:type="dxa"/>
          </w:tcPr>
          <w:p w14:paraId="7FBAEACA" w14:textId="77777777" w:rsidR="00855ADA" w:rsidRPr="00CC44A4" w:rsidRDefault="00855ADA" w:rsidP="00855ADA">
            <w:pPr>
              <w:ind w:right="26"/>
            </w:pPr>
            <w:r w:rsidRPr="00CC44A4">
              <w:t>4</w:t>
            </w:r>
          </w:p>
        </w:tc>
        <w:tc>
          <w:tcPr>
            <w:tcW w:w="1440" w:type="dxa"/>
          </w:tcPr>
          <w:p w14:paraId="40CE44F7" w14:textId="77777777" w:rsidR="00855ADA" w:rsidRPr="00CC44A4" w:rsidRDefault="00855ADA" w:rsidP="00855ADA">
            <w:pPr>
              <w:ind w:right="26"/>
            </w:pPr>
            <w:r w:rsidRPr="00CC44A4">
              <w:t>Kiandra</w:t>
            </w:r>
          </w:p>
        </w:tc>
        <w:tc>
          <w:tcPr>
            <w:tcW w:w="4176" w:type="dxa"/>
          </w:tcPr>
          <w:p w14:paraId="44387BB1" w14:textId="77777777" w:rsidR="00855ADA" w:rsidRPr="00CC44A4" w:rsidRDefault="00855ADA" w:rsidP="00855ADA">
            <w:pPr>
              <w:ind w:right="26"/>
            </w:pPr>
          </w:p>
        </w:tc>
      </w:tr>
      <w:tr w:rsidR="00855ADA" w:rsidRPr="00CC44A4" w14:paraId="60D19245" w14:textId="77777777" w:rsidTr="00855ADA">
        <w:tc>
          <w:tcPr>
            <w:tcW w:w="1584" w:type="dxa"/>
          </w:tcPr>
          <w:p w14:paraId="5754DA6F" w14:textId="77777777" w:rsidR="00855ADA" w:rsidRPr="00CC44A4" w:rsidRDefault="00855ADA" w:rsidP="00855ADA">
            <w:pPr>
              <w:ind w:right="26"/>
            </w:pPr>
            <w:r w:rsidRPr="00CC44A4">
              <w:t>December 31</w:t>
            </w:r>
          </w:p>
        </w:tc>
        <w:tc>
          <w:tcPr>
            <w:tcW w:w="844" w:type="dxa"/>
          </w:tcPr>
          <w:p w14:paraId="6D4CA83E" w14:textId="77777777" w:rsidR="00855ADA" w:rsidRPr="00CC44A4" w:rsidRDefault="00855ADA" w:rsidP="00855ADA">
            <w:pPr>
              <w:ind w:right="26"/>
            </w:pPr>
            <w:r w:rsidRPr="00CC44A4">
              <w:t>5</w:t>
            </w:r>
          </w:p>
        </w:tc>
        <w:tc>
          <w:tcPr>
            <w:tcW w:w="1440" w:type="dxa"/>
          </w:tcPr>
          <w:p w14:paraId="30DF3D26" w14:textId="77777777" w:rsidR="00855ADA" w:rsidRPr="00CC44A4" w:rsidRDefault="00855ADA" w:rsidP="00855ADA">
            <w:pPr>
              <w:ind w:right="26"/>
            </w:pPr>
            <w:r w:rsidRPr="00CC44A4">
              <w:t>Kiandra</w:t>
            </w:r>
          </w:p>
        </w:tc>
        <w:tc>
          <w:tcPr>
            <w:tcW w:w="4176" w:type="dxa"/>
          </w:tcPr>
          <w:p w14:paraId="7F39A08F" w14:textId="77777777" w:rsidR="00855ADA" w:rsidRPr="00CC44A4" w:rsidRDefault="00855ADA" w:rsidP="00855ADA">
            <w:pPr>
              <w:ind w:right="26"/>
            </w:pPr>
            <w:r w:rsidRPr="00CC44A4">
              <w:t xml:space="preserve">“Gold News. Kiandra”, </w:t>
            </w:r>
            <w:r w:rsidRPr="00CC44A4">
              <w:rPr>
                <w:i/>
              </w:rPr>
              <w:t>Sydney Mail</w:t>
            </w:r>
            <w:r w:rsidRPr="00CC44A4">
              <w:t>, January 5, 1861, page 2.</w:t>
            </w:r>
          </w:p>
        </w:tc>
      </w:tr>
      <w:tr w:rsidR="00855ADA" w:rsidRPr="00CC44A4" w14:paraId="047D41B5" w14:textId="77777777" w:rsidTr="00855ADA">
        <w:tc>
          <w:tcPr>
            <w:tcW w:w="1584" w:type="dxa"/>
          </w:tcPr>
          <w:p w14:paraId="62E558E0" w14:textId="77777777" w:rsidR="00855ADA" w:rsidRPr="00CC44A4" w:rsidRDefault="00855ADA" w:rsidP="00855ADA">
            <w:pPr>
              <w:ind w:right="26"/>
            </w:pPr>
            <w:r w:rsidRPr="00CC44A4">
              <w:t>January 2</w:t>
            </w:r>
          </w:p>
        </w:tc>
        <w:tc>
          <w:tcPr>
            <w:tcW w:w="844" w:type="dxa"/>
          </w:tcPr>
          <w:p w14:paraId="138F743A" w14:textId="77777777" w:rsidR="00855ADA" w:rsidRPr="00CC44A4" w:rsidRDefault="00855ADA" w:rsidP="00855ADA">
            <w:pPr>
              <w:ind w:right="26"/>
            </w:pPr>
            <w:r w:rsidRPr="00CC44A4">
              <w:t>5</w:t>
            </w:r>
          </w:p>
        </w:tc>
        <w:tc>
          <w:tcPr>
            <w:tcW w:w="1440" w:type="dxa"/>
          </w:tcPr>
          <w:p w14:paraId="016A894D" w14:textId="77777777" w:rsidR="00855ADA" w:rsidRPr="00CC44A4" w:rsidRDefault="00855ADA" w:rsidP="00855ADA">
            <w:pPr>
              <w:ind w:right="26"/>
            </w:pPr>
            <w:r w:rsidRPr="00CC44A4">
              <w:t>Kiandra</w:t>
            </w:r>
          </w:p>
        </w:tc>
        <w:tc>
          <w:tcPr>
            <w:tcW w:w="4176" w:type="dxa"/>
          </w:tcPr>
          <w:p w14:paraId="6F21F33C" w14:textId="77777777" w:rsidR="00855ADA" w:rsidRPr="00CC44A4" w:rsidRDefault="00855ADA" w:rsidP="00855ADA">
            <w:pPr>
              <w:ind w:right="26"/>
            </w:pPr>
          </w:p>
        </w:tc>
      </w:tr>
      <w:tr w:rsidR="00855ADA" w:rsidRPr="00CC44A4" w14:paraId="7BCFBC50" w14:textId="77777777" w:rsidTr="00855ADA">
        <w:tc>
          <w:tcPr>
            <w:tcW w:w="1584" w:type="dxa"/>
          </w:tcPr>
          <w:p w14:paraId="544E73FA" w14:textId="77777777" w:rsidR="00855ADA" w:rsidRPr="00CC44A4" w:rsidRDefault="00855ADA" w:rsidP="00855ADA">
            <w:pPr>
              <w:ind w:right="26"/>
            </w:pPr>
            <w:r w:rsidRPr="00CC44A4">
              <w:t>January 8</w:t>
            </w:r>
          </w:p>
        </w:tc>
        <w:tc>
          <w:tcPr>
            <w:tcW w:w="844" w:type="dxa"/>
          </w:tcPr>
          <w:p w14:paraId="60C412A3" w14:textId="77777777" w:rsidR="00855ADA" w:rsidRPr="00CC44A4" w:rsidRDefault="00855ADA" w:rsidP="00855ADA">
            <w:pPr>
              <w:ind w:right="26"/>
            </w:pPr>
            <w:r w:rsidRPr="00CC44A4">
              <w:t>5</w:t>
            </w:r>
          </w:p>
        </w:tc>
        <w:tc>
          <w:tcPr>
            <w:tcW w:w="1440" w:type="dxa"/>
          </w:tcPr>
          <w:p w14:paraId="5D0BE8BB" w14:textId="77777777" w:rsidR="00855ADA" w:rsidRPr="00CC44A4" w:rsidRDefault="00855ADA" w:rsidP="00855ADA">
            <w:pPr>
              <w:ind w:right="26"/>
            </w:pPr>
            <w:r w:rsidRPr="00CC44A4">
              <w:t>Kiandra</w:t>
            </w:r>
          </w:p>
        </w:tc>
        <w:tc>
          <w:tcPr>
            <w:tcW w:w="4176" w:type="dxa"/>
          </w:tcPr>
          <w:p w14:paraId="2CEC2EE4" w14:textId="77777777" w:rsidR="00855ADA" w:rsidRPr="00CC44A4" w:rsidRDefault="00855ADA" w:rsidP="00855ADA">
            <w:pPr>
              <w:ind w:right="26"/>
            </w:pPr>
            <w:r w:rsidRPr="00CC44A4">
              <w:t xml:space="preserve">“Gold News. Kiandra”, </w:t>
            </w:r>
            <w:r w:rsidRPr="00CC44A4">
              <w:rPr>
                <w:i/>
              </w:rPr>
              <w:t>Sydney Mail</w:t>
            </w:r>
            <w:r w:rsidRPr="00CC44A4">
              <w:t>, January 12, 1861, page 6.</w:t>
            </w:r>
          </w:p>
        </w:tc>
      </w:tr>
      <w:tr w:rsidR="00855ADA" w:rsidRPr="00CC44A4" w14:paraId="7C0E6303" w14:textId="77777777" w:rsidTr="00855ADA">
        <w:tc>
          <w:tcPr>
            <w:tcW w:w="1584" w:type="dxa"/>
          </w:tcPr>
          <w:p w14:paraId="6B7840F2" w14:textId="77777777" w:rsidR="00855ADA" w:rsidRPr="00CC44A4" w:rsidRDefault="00855ADA" w:rsidP="00855ADA">
            <w:pPr>
              <w:ind w:right="26"/>
            </w:pPr>
            <w:r w:rsidRPr="00CC44A4">
              <w:t>January 14</w:t>
            </w:r>
          </w:p>
        </w:tc>
        <w:tc>
          <w:tcPr>
            <w:tcW w:w="844" w:type="dxa"/>
          </w:tcPr>
          <w:p w14:paraId="7F6075BA" w14:textId="77777777" w:rsidR="00855ADA" w:rsidRPr="00CC44A4" w:rsidRDefault="00855ADA" w:rsidP="00855ADA">
            <w:pPr>
              <w:ind w:right="26"/>
            </w:pPr>
            <w:r w:rsidRPr="00CC44A4">
              <w:t>3</w:t>
            </w:r>
          </w:p>
        </w:tc>
        <w:tc>
          <w:tcPr>
            <w:tcW w:w="1440" w:type="dxa"/>
          </w:tcPr>
          <w:p w14:paraId="32915D7A" w14:textId="77777777" w:rsidR="00855ADA" w:rsidRPr="00CC44A4" w:rsidRDefault="00855ADA" w:rsidP="00855ADA">
            <w:pPr>
              <w:ind w:right="26"/>
            </w:pPr>
            <w:r w:rsidRPr="00CC44A4">
              <w:t>Kiandra</w:t>
            </w:r>
          </w:p>
        </w:tc>
        <w:tc>
          <w:tcPr>
            <w:tcW w:w="4176" w:type="dxa"/>
          </w:tcPr>
          <w:p w14:paraId="0DBBE35F" w14:textId="77777777" w:rsidR="00855ADA" w:rsidRPr="00CC44A4" w:rsidRDefault="00855ADA" w:rsidP="00855ADA">
            <w:pPr>
              <w:ind w:right="26"/>
            </w:pPr>
            <w:r w:rsidRPr="00CC44A4">
              <w:t>“I purpose leaving this place to-morrow [January 8] for Lambing Flat”.</w:t>
            </w:r>
          </w:p>
        </w:tc>
      </w:tr>
      <w:tr w:rsidR="00855ADA" w:rsidRPr="00CC44A4" w14:paraId="0D698F64" w14:textId="77777777" w:rsidTr="00855ADA">
        <w:tc>
          <w:tcPr>
            <w:tcW w:w="1584" w:type="dxa"/>
          </w:tcPr>
          <w:p w14:paraId="4EF97070" w14:textId="77777777" w:rsidR="00855ADA" w:rsidRPr="00CC44A4" w:rsidRDefault="00855ADA" w:rsidP="00855ADA">
            <w:pPr>
              <w:ind w:right="26"/>
            </w:pPr>
            <w:r w:rsidRPr="00CC44A4">
              <w:t>January 19</w:t>
            </w:r>
          </w:p>
        </w:tc>
        <w:tc>
          <w:tcPr>
            <w:tcW w:w="844" w:type="dxa"/>
          </w:tcPr>
          <w:p w14:paraId="525B4663" w14:textId="77777777" w:rsidR="00855ADA" w:rsidRPr="00CC44A4" w:rsidRDefault="00855ADA" w:rsidP="00855ADA">
            <w:pPr>
              <w:ind w:right="26"/>
            </w:pPr>
            <w:r w:rsidRPr="00CC44A4">
              <w:t>5</w:t>
            </w:r>
          </w:p>
        </w:tc>
        <w:tc>
          <w:tcPr>
            <w:tcW w:w="1440" w:type="dxa"/>
          </w:tcPr>
          <w:p w14:paraId="12A82BAB" w14:textId="77777777" w:rsidR="00855ADA" w:rsidRPr="00CC44A4" w:rsidRDefault="00855ADA" w:rsidP="00855ADA">
            <w:pPr>
              <w:ind w:right="26"/>
            </w:pPr>
            <w:r w:rsidRPr="00CC44A4">
              <w:t>Kiandra</w:t>
            </w:r>
          </w:p>
        </w:tc>
        <w:tc>
          <w:tcPr>
            <w:tcW w:w="4176" w:type="dxa"/>
          </w:tcPr>
          <w:p w14:paraId="58A00195" w14:textId="77777777" w:rsidR="00855ADA" w:rsidRPr="00CC44A4" w:rsidRDefault="00855ADA" w:rsidP="00855ADA">
            <w:pPr>
              <w:ind w:right="26"/>
            </w:pPr>
            <w:r w:rsidRPr="00CC44A4">
              <w:t xml:space="preserve">Written on January 13.  </w:t>
            </w:r>
            <w:r w:rsidRPr="00CC44A4">
              <w:rPr>
                <w:i/>
              </w:rPr>
              <w:t>Sydney Mail</w:t>
            </w:r>
            <w:r w:rsidRPr="00CC44A4">
              <w:t>, January 26, 1861, page 8.</w:t>
            </w:r>
          </w:p>
        </w:tc>
      </w:tr>
    </w:tbl>
    <w:p w14:paraId="25AEB623" w14:textId="77777777" w:rsidR="00855ADA" w:rsidRPr="00CC44A4" w:rsidRDefault="00855ADA" w:rsidP="00855ADA">
      <w:pPr>
        <w:ind w:right="26"/>
      </w:pPr>
    </w:p>
    <w:p w14:paraId="7ACD2E67" w14:textId="77777777" w:rsidR="00855ADA" w:rsidRPr="002772DB" w:rsidRDefault="00855ADA" w:rsidP="00855ADA">
      <w:pPr>
        <w:ind w:right="26"/>
        <w:rPr>
          <w:color w:val="00B050"/>
        </w:rPr>
      </w:pPr>
      <w:r w:rsidRPr="002772DB">
        <w:rPr>
          <w:color w:val="00B050"/>
        </w:rPr>
        <w:t xml:space="preserve">Appendix 4. </w:t>
      </w:r>
      <w:proofErr w:type="spellStart"/>
      <w:r w:rsidRPr="002772DB">
        <w:rPr>
          <w:color w:val="00B050"/>
        </w:rPr>
        <w:t>Hux</w:t>
      </w:r>
      <w:proofErr w:type="spellEnd"/>
      <w:r w:rsidRPr="002772DB">
        <w:rPr>
          <w:color w:val="00B050"/>
        </w:rPr>
        <w:t xml:space="preserve"> on Lambing Flat, </w:t>
      </w:r>
      <w:r w:rsidRPr="002772DB">
        <w:rPr>
          <w:i/>
          <w:color w:val="00B050"/>
        </w:rPr>
        <w:t>Sydney Morning Herald</w:t>
      </w:r>
      <w:r w:rsidRPr="002772DB">
        <w:rPr>
          <w:color w:val="00B050"/>
        </w:rPr>
        <w:t>, 1861-1862.</w:t>
      </w:r>
    </w:p>
    <w:tbl>
      <w:tblPr>
        <w:tblStyle w:val="TableGrid"/>
        <w:tblW w:w="0" w:type="auto"/>
        <w:tblLook w:val="04A0" w:firstRow="1" w:lastRow="0" w:firstColumn="1" w:lastColumn="0" w:noHBand="0" w:noVBand="1"/>
      </w:tblPr>
      <w:tblGrid>
        <w:gridCol w:w="1584"/>
        <w:gridCol w:w="989"/>
        <w:gridCol w:w="5760"/>
      </w:tblGrid>
      <w:tr w:rsidR="00855ADA" w:rsidRPr="00CC44A4" w14:paraId="62A4C9FE" w14:textId="77777777" w:rsidTr="00855ADA">
        <w:tc>
          <w:tcPr>
            <w:tcW w:w="1584" w:type="dxa"/>
          </w:tcPr>
          <w:p w14:paraId="2C7A2DF0" w14:textId="77777777" w:rsidR="00855ADA" w:rsidRPr="00CC44A4" w:rsidRDefault="00855ADA" w:rsidP="00855ADA">
            <w:pPr>
              <w:ind w:right="26"/>
            </w:pPr>
            <w:r w:rsidRPr="00CC44A4">
              <w:t>April 2</w:t>
            </w:r>
          </w:p>
        </w:tc>
        <w:tc>
          <w:tcPr>
            <w:tcW w:w="989" w:type="dxa"/>
          </w:tcPr>
          <w:p w14:paraId="6641283A" w14:textId="77777777" w:rsidR="00855ADA" w:rsidRPr="00CC44A4" w:rsidRDefault="00855ADA" w:rsidP="00855ADA">
            <w:pPr>
              <w:ind w:right="26"/>
            </w:pPr>
            <w:r w:rsidRPr="00CC44A4">
              <w:t>6</w:t>
            </w:r>
          </w:p>
        </w:tc>
        <w:tc>
          <w:tcPr>
            <w:tcW w:w="5760" w:type="dxa"/>
          </w:tcPr>
          <w:p w14:paraId="6CB12351" w14:textId="77777777" w:rsidR="00855ADA" w:rsidRPr="00CC44A4" w:rsidRDefault="00855ADA" w:rsidP="00855ADA">
            <w:pPr>
              <w:ind w:right="26"/>
            </w:pPr>
            <w:r w:rsidRPr="00CC44A4">
              <w:t>Lambing Flat: Great Monster Meeting on the Chinese Question</w:t>
            </w:r>
          </w:p>
        </w:tc>
      </w:tr>
      <w:tr w:rsidR="00855ADA" w:rsidRPr="00CC44A4" w14:paraId="7D531F6C" w14:textId="77777777" w:rsidTr="00855ADA">
        <w:tc>
          <w:tcPr>
            <w:tcW w:w="1584" w:type="dxa"/>
          </w:tcPr>
          <w:p w14:paraId="66E600F1" w14:textId="77777777" w:rsidR="00855ADA" w:rsidRPr="00CC44A4" w:rsidRDefault="00855ADA" w:rsidP="00855ADA">
            <w:pPr>
              <w:ind w:right="26"/>
            </w:pPr>
            <w:r w:rsidRPr="00CC44A4">
              <w:t>April 9</w:t>
            </w:r>
          </w:p>
        </w:tc>
        <w:tc>
          <w:tcPr>
            <w:tcW w:w="989" w:type="dxa"/>
          </w:tcPr>
          <w:p w14:paraId="20BF1E6E" w14:textId="77777777" w:rsidR="00855ADA" w:rsidRPr="00CC44A4" w:rsidRDefault="00855ADA" w:rsidP="00855ADA">
            <w:pPr>
              <w:ind w:right="26"/>
            </w:pPr>
            <w:r w:rsidRPr="00CC44A4">
              <w:t>3</w:t>
            </w:r>
          </w:p>
        </w:tc>
        <w:tc>
          <w:tcPr>
            <w:tcW w:w="5760" w:type="dxa"/>
          </w:tcPr>
          <w:p w14:paraId="5EFF259F" w14:textId="77777777" w:rsidR="00855ADA" w:rsidRPr="00CC44A4" w:rsidRDefault="00855ADA" w:rsidP="00855ADA">
            <w:pPr>
              <w:ind w:right="26"/>
            </w:pPr>
            <w:r w:rsidRPr="00CC44A4">
              <w:t>Lambing Flat</w:t>
            </w:r>
          </w:p>
        </w:tc>
      </w:tr>
      <w:tr w:rsidR="00855ADA" w:rsidRPr="00CC44A4" w14:paraId="29F2CB3F" w14:textId="77777777" w:rsidTr="00855ADA">
        <w:tc>
          <w:tcPr>
            <w:tcW w:w="1584" w:type="dxa"/>
          </w:tcPr>
          <w:p w14:paraId="78E96A31" w14:textId="77777777" w:rsidR="00855ADA" w:rsidRPr="00CC44A4" w:rsidRDefault="00855ADA" w:rsidP="00855ADA">
            <w:pPr>
              <w:ind w:right="26"/>
            </w:pPr>
            <w:r w:rsidRPr="00CC44A4">
              <w:t>April 12</w:t>
            </w:r>
          </w:p>
        </w:tc>
        <w:tc>
          <w:tcPr>
            <w:tcW w:w="989" w:type="dxa"/>
          </w:tcPr>
          <w:p w14:paraId="2D9BD2A9" w14:textId="77777777" w:rsidR="00855ADA" w:rsidRPr="00CC44A4" w:rsidRDefault="00855ADA" w:rsidP="00855ADA">
            <w:pPr>
              <w:ind w:right="26"/>
            </w:pPr>
            <w:r w:rsidRPr="00CC44A4">
              <w:t>8</w:t>
            </w:r>
          </w:p>
        </w:tc>
        <w:tc>
          <w:tcPr>
            <w:tcW w:w="5760" w:type="dxa"/>
          </w:tcPr>
          <w:p w14:paraId="4DED76C9" w14:textId="77777777" w:rsidR="00855ADA" w:rsidRPr="00CC44A4" w:rsidRDefault="00855ADA" w:rsidP="00855ADA">
            <w:pPr>
              <w:ind w:right="26"/>
            </w:pPr>
            <w:r w:rsidRPr="00CC44A4">
              <w:t>Lambing Flat</w:t>
            </w:r>
          </w:p>
        </w:tc>
      </w:tr>
      <w:tr w:rsidR="00855ADA" w:rsidRPr="00CC44A4" w14:paraId="7A25D61C" w14:textId="77777777" w:rsidTr="00855ADA">
        <w:tc>
          <w:tcPr>
            <w:tcW w:w="1584" w:type="dxa"/>
          </w:tcPr>
          <w:p w14:paraId="626BFBA3" w14:textId="77777777" w:rsidR="00855ADA" w:rsidRPr="00CC44A4" w:rsidRDefault="00855ADA" w:rsidP="00855ADA">
            <w:pPr>
              <w:ind w:right="26"/>
            </w:pPr>
            <w:r w:rsidRPr="00CC44A4">
              <w:t>April 15</w:t>
            </w:r>
          </w:p>
        </w:tc>
        <w:tc>
          <w:tcPr>
            <w:tcW w:w="989" w:type="dxa"/>
          </w:tcPr>
          <w:p w14:paraId="63A18E8E" w14:textId="77777777" w:rsidR="00855ADA" w:rsidRPr="00CC44A4" w:rsidRDefault="00855ADA" w:rsidP="00855ADA">
            <w:pPr>
              <w:ind w:right="26"/>
            </w:pPr>
            <w:r w:rsidRPr="00CC44A4">
              <w:t>2</w:t>
            </w:r>
          </w:p>
        </w:tc>
        <w:tc>
          <w:tcPr>
            <w:tcW w:w="5760" w:type="dxa"/>
          </w:tcPr>
          <w:p w14:paraId="47E6BE78" w14:textId="77777777" w:rsidR="00855ADA" w:rsidRPr="00CC44A4" w:rsidRDefault="00855ADA" w:rsidP="00855ADA">
            <w:pPr>
              <w:ind w:right="26"/>
            </w:pPr>
            <w:r w:rsidRPr="00CC44A4">
              <w:t>Lambing Flat</w:t>
            </w:r>
          </w:p>
        </w:tc>
      </w:tr>
      <w:tr w:rsidR="00855ADA" w:rsidRPr="00CC44A4" w14:paraId="3990CC29" w14:textId="77777777" w:rsidTr="00855ADA">
        <w:tc>
          <w:tcPr>
            <w:tcW w:w="1584" w:type="dxa"/>
          </w:tcPr>
          <w:p w14:paraId="1893EC2E" w14:textId="77777777" w:rsidR="00855ADA" w:rsidRPr="00CC44A4" w:rsidRDefault="00855ADA" w:rsidP="00855ADA">
            <w:pPr>
              <w:ind w:right="26"/>
            </w:pPr>
            <w:r w:rsidRPr="00CC44A4">
              <w:t>April 19</w:t>
            </w:r>
          </w:p>
        </w:tc>
        <w:tc>
          <w:tcPr>
            <w:tcW w:w="989" w:type="dxa"/>
          </w:tcPr>
          <w:p w14:paraId="7DD86BDC" w14:textId="77777777" w:rsidR="00855ADA" w:rsidRPr="00CC44A4" w:rsidRDefault="00855ADA" w:rsidP="00855ADA">
            <w:pPr>
              <w:ind w:right="26"/>
            </w:pPr>
            <w:r w:rsidRPr="00CC44A4">
              <w:t>8</w:t>
            </w:r>
          </w:p>
        </w:tc>
        <w:tc>
          <w:tcPr>
            <w:tcW w:w="5760" w:type="dxa"/>
          </w:tcPr>
          <w:p w14:paraId="72AEDE3D" w14:textId="77777777" w:rsidR="00855ADA" w:rsidRPr="00CC44A4" w:rsidRDefault="00855ADA" w:rsidP="00855ADA">
            <w:pPr>
              <w:ind w:right="26"/>
            </w:pPr>
            <w:r w:rsidRPr="00CC44A4">
              <w:t>Lambing Flat</w:t>
            </w:r>
          </w:p>
        </w:tc>
      </w:tr>
      <w:tr w:rsidR="00855ADA" w:rsidRPr="00CC44A4" w14:paraId="357587B0" w14:textId="77777777" w:rsidTr="00855ADA">
        <w:tc>
          <w:tcPr>
            <w:tcW w:w="1584" w:type="dxa"/>
          </w:tcPr>
          <w:p w14:paraId="02F5206F" w14:textId="77777777" w:rsidR="00855ADA" w:rsidRPr="00CC44A4" w:rsidRDefault="00855ADA" w:rsidP="00855ADA">
            <w:pPr>
              <w:ind w:right="26"/>
            </w:pPr>
            <w:r w:rsidRPr="00CC44A4">
              <w:t>April 26</w:t>
            </w:r>
          </w:p>
        </w:tc>
        <w:tc>
          <w:tcPr>
            <w:tcW w:w="989" w:type="dxa"/>
          </w:tcPr>
          <w:p w14:paraId="10E9E625" w14:textId="77777777" w:rsidR="00855ADA" w:rsidRPr="00CC44A4" w:rsidRDefault="00855ADA" w:rsidP="00855ADA">
            <w:pPr>
              <w:ind w:right="26"/>
            </w:pPr>
            <w:r w:rsidRPr="00CC44A4">
              <w:t>5</w:t>
            </w:r>
          </w:p>
        </w:tc>
        <w:tc>
          <w:tcPr>
            <w:tcW w:w="5760" w:type="dxa"/>
          </w:tcPr>
          <w:p w14:paraId="782EC62C" w14:textId="77777777" w:rsidR="00855ADA" w:rsidRPr="00CC44A4" w:rsidRDefault="00855ADA" w:rsidP="00855ADA">
            <w:pPr>
              <w:ind w:right="26"/>
            </w:pPr>
            <w:r w:rsidRPr="00CC44A4">
              <w:t>Lambing Flat</w:t>
            </w:r>
          </w:p>
        </w:tc>
      </w:tr>
      <w:tr w:rsidR="00855ADA" w:rsidRPr="00CC44A4" w14:paraId="74270F35" w14:textId="77777777" w:rsidTr="00855ADA">
        <w:tc>
          <w:tcPr>
            <w:tcW w:w="1584" w:type="dxa"/>
          </w:tcPr>
          <w:p w14:paraId="78E32E98" w14:textId="77777777" w:rsidR="00855ADA" w:rsidRPr="00CC44A4" w:rsidRDefault="00855ADA" w:rsidP="00855ADA">
            <w:pPr>
              <w:ind w:right="26"/>
            </w:pPr>
            <w:r w:rsidRPr="00CC44A4">
              <w:t>May 2</w:t>
            </w:r>
          </w:p>
        </w:tc>
        <w:tc>
          <w:tcPr>
            <w:tcW w:w="989" w:type="dxa"/>
          </w:tcPr>
          <w:p w14:paraId="3E7F7E3F" w14:textId="77777777" w:rsidR="00855ADA" w:rsidRPr="00CC44A4" w:rsidRDefault="00855ADA" w:rsidP="00855ADA">
            <w:pPr>
              <w:ind w:right="26"/>
            </w:pPr>
            <w:r w:rsidRPr="00CC44A4">
              <w:t>8</w:t>
            </w:r>
          </w:p>
        </w:tc>
        <w:tc>
          <w:tcPr>
            <w:tcW w:w="5760" w:type="dxa"/>
          </w:tcPr>
          <w:p w14:paraId="3C1B08A2" w14:textId="77777777" w:rsidR="00855ADA" w:rsidRPr="00CC44A4" w:rsidRDefault="00855ADA" w:rsidP="00855ADA">
            <w:pPr>
              <w:ind w:right="26"/>
            </w:pPr>
            <w:r w:rsidRPr="00CC44A4">
              <w:t>Lambing Flat</w:t>
            </w:r>
          </w:p>
        </w:tc>
      </w:tr>
      <w:tr w:rsidR="00855ADA" w:rsidRPr="00CC44A4" w14:paraId="5E413932" w14:textId="77777777" w:rsidTr="00855ADA">
        <w:tc>
          <w:tcPr>
            <w:tcW w:w="1584" w:type="dxa"/>
          </w:tcPr>
          <w:p w14:paraId="197F54B9" w14:textId="77777777" w:rsidR="00855ADA" w:rsidRPr="00CC44A4" w:rsidRDefault="00855ADA" w:rsidP="00855ADA">
            <w:pPr>
              <w:ind w:right="26"/>
            </w:pPr>
            <w:r w:rsidRPr="00CC44A4">
              <w:t>May 7</w:t>
            </w:r>
          </w:p>
        </w:tc>
        <w:tc>
          <w:tcPr>
            <w:tcW w:w="989" w:type="dxa"/>
          </w:tcPr>
          <w:p w14:paraId="44E20969" w14:textId="77777777" w:rsidR="00855ADA" w:rsidRPr="00CC44A4" w:rsidRDefault="00855ADA" w:rsidP="00855ADA">
            <w:pPr>
              <w:ind w:right="26"/>
            </w:pPr>
            <w:r w:rsidRPr="00CC44A4">
              <w:t>3 and 4</w:t>
            </w:r>
          </w:p>
        </w:tc>
        <w:tc>
          <w:tcPr>
            <w:tcW w:w="5760" w:type="dxa"/>
          </w:tcPr>
          <w:p w14:paraId="2E8FD092" w14:textId="77777777" w:rsidR="00855ADA" w:rsidRPr="00CC44A4" w:rsidRDefault="00855ADA" w:rsidP="00855ADA">
            <w:pPr>
              <w:ind w:right="26"/>
            </w:pPr>
            <w:r w:rsidRPr="00CC44A4">
              <w:t>Lambing Flat</w:t>
            </w:r>
          </w:p>
        </w:tc>
      </w:tr>
      <w:tr w:rsidR="00855ADA" w:rsidRPr="00CC44A4" w14:paraId="211C6C4F" w14:textId="77777777" w:rsidTr="00855ADA">
        <w:tc>
          <w:tcPr>
            <w:tcW w:w="1584" w:type="dxa"/>
          </w:tcPr>
          <w:p w14:paraId="073C09EF" w14:textId="77777777" w:rsidR="00855ADA" w:rsidRPr="00CC44A4" w:rsidRDefault="00855ADA" w:rsidP="00855ADA">
            <w:pPr>
              <w:ind w:right="26"/>
            </w:pPr>
            <w:r w:rsidRPr="00CC44A4">
              <w:t>May 11</w:t>
            </w:r>
          </w:p>
        </w:tc>
        <w:tc>
          <w:tcPr>
            <w:tcW w:w="989" w:type="dxa"/>
          </w:tcPr>
          <w:p w14:paraId="2555D657" w14:textId="77777777" w:rsidR="00855ADA" w:rsidRPr="00CC44A4" w:rsidRDefault="00855ADA" w:rsidP="00855ADA">
            <w:pPr>
              <w:ind w:right="26"/>
            </w:pPr>
            <w:r w:rsidRPr="00CC44A4">
              <w:t>7</w:t>
            </w:r>
          </w:p>
        </w:tc>
        <w:tc>
          <w:tcPr>
            <w:tcW w:w="5760" w:type="dxa"/>
          </w:tcPr>
          <w:p w14:paraId="690C8A24" w14:textId="77777777" w:rsidR="00855ADA" w:rsidRPr="00CC44A4" w:rsidRDefault="00855ADA" w:rsidP="00855ADA">
            <w:pPr>
              <w:ind w:right="26"/>
            </w:pPr>
            <w:r w:rsidRPr="00CC44A4">
              <w:t>Lambing Flat</w:t>
            </w:r>
          </w:p>
        </w:tc>
      </w:tr>
      <w:tr w:rsidR="00855ADA" w:rsidRPr="00CC44A4" w14:paraId="1DDDDBA5" w14:textId="77777777" w:rsidTr="00855ADA">
        <w:tc>
          <w:tcPr>
            <w:tcW w:w="1584" w:type="dxa"/>
          </w:tcPr>
          <w:p w14:paraId="5A73D562" w14:textId="77777777" w:rsidR="00855ADA" w:rsidRPr="00CC44A4" w:rsidRDefault="00855ADA" w:rsidP="00855ADA">
            <w:pPr>
              <w:ind w:right="26"/>
            </w:pPr>
            <w:r w:rsidRPr="00CC44A4">
              <w:t>May 14</w:t>
            </w:r>
          </w:p>
        </w:tc>
        <w:tc>
          <w:tcPr>
            <w:tcW w:w="989" w:type="dxa"/>
          </w:tcPr>
          <w:p w14:paraId="28CE03C5" w14:textId="77777777" w:rsidR="00855ADA" w:rsidRPr="00CC44A4" w:rsidRDefault="00855ADA" w:rsidP="00855ADA">
            <w:pPr>
              <w:ind w:right="26"/>
            </w:pPr>
            <w:r w:rsidRPr="00CC44A4">
              <w:t>4</w:t>
            </w:r>
          </w:p>
        </w:tc>
        <w:tc>
          <w:tcPr>
            <w:tcW w:w="5760" w:type="dxa"/>
          </w:tcPr>
          <w:p w14:paraId="02735704" w14:textId="77777777" w:rsidR="00855ADA" w:rsidRPr="00CC44A4" w:rsidRDefault="00855ADA" w:rsidP="00855ADA">
            <w:pPr>
              <w:ind w:right="26"/>
            </w:pPr>
            <w:r w:rsidRPr="00CC44A4">
              <w:t>Lambing Flat</w:t>
            </w:r>
          </w:p>
        </w:tc>
      </w:tr>
      <w:tr w:rsidR="00855ADA" w:rsidRPr="00CC44A4" w14:paraId="0EF66DED" w14:textId="77777777" w:rsidTr="00855ADA">
        <w:tc>
          <w:tcPr>
            <w:tcW w:w="1584" w:type="dxa"/>
          </w:tcPr>
          <w:p w14:paraId="633FFC58" w14:textId="77777777" w:rsidR="00855ADA" w:rsidRPr="00CC44A4" w:rsidRDefault="00855ADA" w:rsidP="00855ADA">
            <w:pPr>
              <w:ind w:right="26"/>
            </w:pPr>
            <w:r w:rsidRPr="00CC44A4">
              <w:t>May 17</w:t>
            </w:r>
          </w:p>
        </w:tc>
        <w:tc>
          <w:tcPr>
            <w:tcW w:w="989" w:type="dxa"/>
          </w:tcPr>
          <w:p w14:paraId="28C09DAD" w14:textId="77777777" w:rsidR="00855ADA" w:rsidRPr="00CC44A4" w:rsidRDefault="00855ADA" w:rsidP="00855ADA">
            <w:pPr>
              <w:ind w:right="26"/>
            </w:pPr>
            <w:r w:rsidRPr="00CC44A4">
              <w:t>4</w:t>
            </w:r>
          </w:p>
        </w:tc>
        <w:tc>
          <w:tcPr>
            <w:tcW w:w="5760" w:type="dxa"/>
          </w:tcPr>
          <w:p w14:paraId="006DCA4C" w14:textId="77777777" w:rsidR="00855ADA" w:rsidRPr="00CC44A4" w:rsidRDefault="00855ADA" w:rsidP="00855ADA">
            <w:pPr>
              <w:ind w:right="26"/>
            </w:pPr>
            <w:r w:rsidRPr="00CC44A4">
              <w:t>Lambing Flat</w:t>
            </w:r>
          </w:p>
        </w:tc>
      </w:tr>
      <w:tr w:rsidR="00855ADA" w:rsidRPr="00CC44A4" w14:paraId="03A027E6" w14:textId="77777777" w:rsidTr="00855ADA">
        <w:tc>
          <w:tcPr>
            <w:tcW w:w="1584" w:type="dxa"/>
          </w:tcPr>
          <w:p w14:paraId="1EE3C5F0" w14:textId="77777777" w:rsidR="00855ADA" w:rsidRPr="00CC44A4" w:rsidRDefault="00855ADA" w:rsidP="00855ADA">
            <w:pPr>
              <w:ind w:right="26"/>
            </w:pPr>
            <w:r w:rsidRPr="00CC44A4">
              <w:t>May 21</w:t>
            </w:r>
          </w:p>
        </w:tc>
        <w:tc>
          <w:tcPr>
            <w:tcW w:w="989" w:type="dxa"/>
          </w:tcPr>
          <w:p w14:paraId="232D46F1" w14:textId="77777777" w:rsidR="00855ADA" w:rsidRPr="00CC44A4" w:rsidRDefault="00855ADA" w:rsidP="00855ADA">
            <w:pPr>
              <w:ind w:right="26"/>
            </w:pPr>
            <w:r w:rsidRPr="00CC44A4">
              <w:t>13</w:t>
            </w:r>
          </w:p>
        </w:tc>
        <w:tc>
          <w:tcPr>
            <w:tcW w:w="5760" w:type="dxa"/>
          </w:tcPr>
          <w:p w14:paraId="1B0756F8" w14:textId="77777777" w:rsidR="00855ADA" w:rsidRPr="00CC44A4" w:rsidRDefault="00855ADA" w:rsidP="00855ADA">
            <w:pPr>
              <w:ind w:right="26"/>
            </w:pPr>
            <w:r w:rsidRPr="00CC44A4">
              <w:t>Lambing Flat</w:t>
            </w:r>
          </w:p>
        </w:tc>
      </w:tr>
      <w:tr w:rsidR="00855ADA" w:rsidRPr="00CC44A4" w14:paraId="2EBCF318" w14:textId="77777777" w:rsidTr="00855ADA">
        <w:tc>
          <w:tcPr>
            <w:tcW w:w="1584" w:type="dxa"/>
          </w:tcPr>
          <w:p w14:paraId="32275C70" w14:textId="77777777" w:rsidR="00855ADA" w:rsidRPr="00CC44A4" w:rsidRDefault="00855ADA" w:rsidP="00855ADA">
            <w:pPr>
              <w:ind w:right="26"/>
            </w:pPr>
            <w:r w:rsidRPr="00CC44A4">
              <w:t>May 22</w:t>
            </w:r>
          </w:p>
        </w:tc>
        <w:tc>
          <w:tcPr>
            <w:tcW w:w="989" w:type="dxa"/>
          </w:tcPr>
          <w:p w14:paraId="2B120786" w14:textId="77777777" w:rsidR="00855ADA" w:rsidRPr="00CC44A4" w:rsidRDefault="00855ADA" w:rsidP="00855ADA">
            <w:pPr>
              <w:ind w:right="26"/>
            </w:pPr>
            <w:r w:rsidRPr="00CC44A4">
              <w:t>4</w:t>
            </w:r>
          </w:p>
        </w:tc>
        <w:tc>
          <w:tcPr>
            <w:tcW w:w="5760" w:type="dxa"/>
          </w:tcPr>
          <w:p w14:paraId="6DB75ECE" w14:textId="77777777" w:rsidR="00855ADA" w:rsidRPr="00CC44A4" w:rsidRDefault="00855ADA" w:rsidP="00855ADA">
            <w:pPr>
              <w:ind w:right="26"/>
            </w:pPr>
            <w:r w:rsidRPr="00CC44A4">
              <w:t>Lambing Flat</w:t>
            </w:r>
          </w:p>
        </w:tc>
      </w:tr>
      <w:tr w:rsidR="00855ADA" w:rsidRPr="00CC44A4" w14:paraId="7A191D16" w14:textId="77777777" w:rsidTr="00855ADA">
        <w:tc>
          <w:tcPr>
            <w:tcW w:w="1584" w:type="dxa"/>
          </w:tcPr>
          <w:p w14:paraId="21C6B151" w14:textId="77777777" w:rsidR="00855ADA" w:rsidRPr="00CC44A4" w:rsidRDefault="00855ADA" w:rsidP="00855ADA">
            <w:pPr>
              <w:ind w:right="26"/>
            </w:pPr>
            <w:r w:rsidRPr="00CC44A4">
              <w:t>May 24</w:t>
            </w:r>
          </w:p>
        </w:tc>
        <w:tc>
          <w:tcPr>
            <w:tcW w:w="989" w:type="dxa"/>
          </w:tcPr>
          <w:p w14:paraId="5E8D42D8" w14:textId="77777777" w:rsidR="00855ADA" w:rsidRPr="00CC44A4" w:rsidRDefault="00855ADA" w:rsidP="00855ADA">
            <w:pPr>
              <w:ind w:right="26"/>
            </w:pPr>
            <w:r w:rsidRPr="00CC44A4">
              <w:t>4</w:t>
            </w:r>
          </w:p>
        </w:tc>
        <w:tc>
          <w:tcPr>
            <w:tcW w:w="5760" w:type="dxa"/>
          </w:tcPr>
          <w:p w14:paraId="6C4A512D" w14:textId="77777777" w:rsidR="00855ADA" w:rsidRPr="00CC44A4" w:rsidRDefault="00855ADA" w:rsidP="00855ADA">
            <w:pPr>
              <w:ind w:right="26"/>
            </w:pPr>
            <w:r w:rsidRPr="00CC44A4">
              <w:t>Lambing Flat</w:t>
            </w:r>
          </w:p>
        </w:tc>
      </w:tr>
      <w:tr w:rsidR="00855ADA" w:rsidRPr="00CC44A4" w14:paraId="552343E4" w14:textId="77777777" w:rsidTr="00855ADA">
        <w:tc>
          <w:tcPr>
            <w:tcW w:w="1584" w:type="dxa"/>
          </w:tcPr>
          <w:p w14:paraId="307DCB01" w14:textId="77777777" w:rsidR="00855ADA" w:rsidRPr="00CC44A4" w:rsidRDefault="00855ADA" w:rsidP="00855ADA">
            <w:pPr>
              <w:ind w:right="26"/>
            </w:pPr>
            <w:r w:rsidRPr="00CC44A4">
              <w:t>May 25</w:t>
            </w:r>
          </w:p>
        </w:tc>
        <w:tc>
          <w:tcPr>
            <w:tcW w:w="989" w:type="dxa"/>
          </w:tcPr>
          <w:p w14:paraId="64E1C27F" w14:textId="77777777" w:rsidR="00855ADA" w:rsidRPr="00CC44A4" w:rsidRDefault="00855ADA" w:rsidP="00855ADA">
            <w:pPr>
              <w:ind w:right="26"/>
            </w:pPr>
            <w:r w:rsidRPr="00CC44A4">
              <w:t>5</w:t>
            </w:r>
          </w:p>
        </w:tc>
        <w:tc>
          <w:tcPr>
            <w:tcW w:w="5760" w:type="dxa"/>
          </w:tcPr>
          <w:p w14:paraId="43EF79DF" w14:textId="77777777" w:rsidR="00855ADA" w:rsidRPr="00CC44A4" w:rsidRDefault="00855ADA" w:rsidP="00855ADA">
            <w:pPr>
              <w:ind w:right="26"/>
            </w:pPr>
            <w:r w:rsidRPr="00CC44A4">
              <w:t>Lambing Flat</w:t>
            </w:r>
          </w:p>
        </w:tc>
      </w:tr>
      <w:tr w:rsidR="00855ADA" w:rsidRPr="00CC44A4" w14:paraId="5ECDFB1E" w14:textId="77777777" w:rsidTr="00855ADA">
        <w:tc>
          <w:tcPr>
            <w:tcW w:w="1584" w:type="dxa"/>
          </w:tcPr>
          <w:p w14:paraId="44F0608A" w14:textId="77777777" w:rsidR="00855ADA" w:rsidRPr="00CC44A4" w:rsidRDefault="00855ADA" w:rsidP="00855ADA">
            <w:pPr>
              <w:ind w:right="26"/>
            </w:pPr>
            <w:r w:rsidRPr="00CC44A4">
              <w:lastRenderedPageBreak/>
              <w:t>May 28</w:t>
            </w:r>
          </w:p>
        </w:tc>
        <w:tc>
          <w:tcPr>
            <w:tcW w:w="989" w:type="dxa"/>
          </w:tcPr>
          <w:p w14:paraId="54B45863" w14:textId="77777777" w:rsidR="00855ADA" w:rsidRPr="00CC44A4" w:rsidRDefault="00855ADA" w:rsidP="00855ADA">
            <w:pPr>
              <w:ind w:right="26"/>
            </w:pPr>
            <w:r w:rsidRPr="00CC44A4">
              <w:t>4</w:t>
            </w:r>
          </w:p>
        </w:tc>
        <w:tc>
          <w:tcPr>
            <w:tcW w:w="5760" w:type="dxa"/>
          </w:tcPr>
          <w:p w14:paraId="25AFA808" w14:textId="77777777" w:rsidR="00855ADA" w:rsidRPr="00CC44A4" w:rsidRDefault="00855ADA" w:rsidP="00855ADA">
            <w:pPr>
              <w:ind w:right="26"/>
            </w:pPr>
            <w:r w:rsidRPr="00CC44A4">
              <w:t>Lambing Flat</w:t>
            </w:r>
          </w:p>
        </w:tc>
      </w:tr>
      <w:tr w:rsidR="00855ADA" w:rsidRPr="00CC44A4" w14:paraId="756C5F6F" w14:textId="77777777" w:rsidTr="00855ADA">
        <w:tc>
          <w:tcPr>
            <w:tcW w:w="1584" w:type="dxa"/>
          </w:tcPr>
          <w:p w14:paraId="1F27A14A" w14:textId="77777777" w:rsidR="00855ADA" w:rsidRPr="00CC44A4" w:rsidRDefault="00855ADA" w:rsidP="00855ADA">
            <w:pPr>
              <w:ind w:right="26"/>
            </w:pPr>
            <w:r w:rsidRPr="00CC44A4">
              <w:t>May 31</w:t>
            </w:r>
          </w:p>
        </w:tc>
        <w:tc>
          <w:tcPr>
            <w:tcW w:w="989" w:type="dxa"/>
          </w:tcPr>
          <w:p w14:paraId="4E63633B" w14:textId="77777777" w:rsidR="00855ADA" w:rsidRPr="00CC44A4" w:rsidRDefault="00855ADA" w:rsidP="00855ADA">
            <w:pPr>
              <w:ind w:right="26"/>
            </w:pPr>
            <w:r w:rsidRPr="00CC44A4">
              <w:t>5</w:t>
            </w:r>
          </w:p>
        </w:tc>
        <w:tc>
          <w:tcPr>
            <w:tcW w:w="5760" w:type="dxa"/>
          </w:tcPr>
          <w:p w14:paraId="55E2B5FC" w14:textId="77777777" w:rsidR="00855ADA" w:rsidRPr="00CC44A4" w:rsidRDefault="00855ADA" w:rsidP="00855ADA">
            <w:pPr>
              <w:ind w:right="26"/>
            </w:pPr>
            <w:r w:rsidRPr="00CC44A4">
              <w:t>Lambing Flat</w:t>
            </w:r>
          </w:p>
        </w:tc>
      </w:tr>
      <w:tr w:rsidR="00855ADA" w:rsidRPr="00CC44A4" w14:paraId="3A72F9D7" w14:textId="77777777" w:rsidTr="00855ADA">
        <w:tc>
          <w:tcPr>
            <w:tcW w:w="1584" w:type="dxa"/>
          </w:tcPr>
          <w:p w14:paraId="59960BD3" w14:textId="77777777" w:rsidR="00855ADA" w:rsidRPr="00CC44A4" w:rsidRDefault="00855ADA" w:rsidP="00855ADA">
            <w:pPr>
              <w:ind w:right="26"/>
            </w:pPr>
            <w:r w:rsidRPr="00CC44A4">
              <w:t>June 1</w:t>
            </w:r>
          </w:p>
        </w:tc>
        <w:tc>
          <w:tcPr>
            <w:tcW w:w="989" w:type="dxa"/>
          </w:tcPr>
          <w:p w14:paraId="6C508A12" w14:textId="77777777" w:rsidR="00855ADA" w:rsidRPr="00CC44A4" w:rsidRDefault="00855ADA" w:rsidP="00855ADA">
            <w:pPr>
              <w:ind w:right="26"/>
            </w:pPr>
            <w:r w:rsidRPr="00CC44A4">
              <w:t>4</w:t>
            </w:r>
          </w:p>
        </w:tc>
        <w:tc>
          <w:tcPr>
            <w:tcW w:w="5760" w:type="dxa"/>
          </w:tcPr>
          <w:p w14:paraId="68CDCE5F" w14:textId="77777777" w:rsidR="00855ADA" w:rsidRPr="00CC44A4" w:rsidRDefault="00855ADA" w:rsidP="00855ADA">
            <w:pPr>
              <w:ind w:right="26"/>
            </w:pPr>
            <w:r w:rsidRPr="00CC44A4">
              <w:t>Lambing Flat</w:t>
            </w:r>
          </w:p>
        </w:tc>
      </w:tr>
      <w:tr w:rsidR="00855ADA" w:rsidRPr="00CC44A4" w14:paraId="6696E897" w14:textId="77777777" w:rsidTr="00855ADA">
        <w:tc>
          <w:tcPr>
            <w:tcW w:w="1584" w:type="dxa"/>
          </w:tcPr>
          <w:p w14:paraId="67E77316" w14:textId="77777777" w:rsidR="00855ADA" w:rsidRPr="00CC44A4" w:rsidRDefault="00855ADA" w:rsidP="00855ADA">
            <w:pPr>
              <w:ind w:right="26"/>
            </w:pPr>
            <w:r w:rsidRPr="00CC44A4">
              <w:t>June 5</w:t>
            </w:r>
          </w:p>
        </w:tc>
        <w:tc>
          <w:tcPr>
            <w:tcW w:w="989" w:type="dxa"/>
          </w:tcPr>
          <w:p w14:paraId="353705DC" w14:textId="77777777" w:rsidR="00855ADA" w:rsidRPr="00CC44A4" w:rsidRDefault="00855ADA" w:rsidP="00855ADA">
            <w:pPr>
              <w:ind w:right="26"/>
            </w:pPr>
            <w:r w:rsidRPr="00CC44A4">
              <w:t>3</w:t>
            </w:r>
          </w:p>
        </w:tc>
        <w:tc>
          <w:tcPr>
            <w:tcW w:w="5760" w:type="dxa"/>
          </w:tcPr>
          <w:p w14:paraId="1AE88DDC" w14:textId="77777777" w:rsidR="00855ADA" w:rsidRPr="00CC44A4" w:rsidRDefault="00855ADA" w:rsidP="00855ADA">
            <w:pPr>
              <w:ind w:right="26"/>
            </w:pPr>
            <w:r w:rsidRPr="00CC44A4">
              <w:t>Lambing Flat</w:t>
            </w:r>
          </w:p>
        </w:tc>
      </w:tr>
      <w:tr w:rsidR="00855ADA" w:rsidRPr="00CC44A4" w14:paraId="5A58ECA2" w14:textId="77777777" w:rsidTr="00855ADA">
        <w:tc>
          <w:tcPr>
            <w:tcW w:w="1584" w:type="dxa"/>
          </w:tcPr>
          <w:p w14:paraId="4665E77C" w14:textId="77777777" w:rsidR="00855ADA" w:rsidRPr="00CC44A4" w:rsidRDefault="00855ADA" w:rsidP="00855ADA">
            <w:pPr>
              <w:ind w:right="26"/>
            </w:pPr>
            <w:r w:rsidRPr="00CC44A4">
              <w:t>June 8</w:t>
            </w:r>
          </w:p>
        </w:tc>
        <w:tc>
          <w:tcPr>
            <w:tcW w:w="989" w:type="dxa"/>
          </w:tcPr>
          <w:p w14:paraId="4E6E58D6" w14:textId="77777777" w:rsidR="00855ADA" w:rsidRPr="00CC44A4" w:rsidRDefault="00855ADA" w:rsidP="00855ADA">
            <w:pPr>
              <w:ind w:right="26"/>
            </w:pPr>
            <w:r w:rsidRPr="00CC44A4">
              <w:t>4</w:t>
            </w:r>
          </w:p>
        </w:tc>
        <w:tc>
          <w:tcPr>
            <w:tcW w:w="5760" w:type="dxa"/>
          </w:tcPr>
          <w:p w14:paraId="7A52ECF2" w14:textId="77777777" w:rsidR="00855ADA" w:rsidRPr="00CC44A4" w:rsidRDefault="00855ADA" w:rsidP="00855ADA">
            <w:pPr>
              <w:ind w:right="26"/>
            </w:pPr>
            <w:r w:rsidRPr="00CC44A4">
              <w:t>Lambing Flat</w:t>
            </w:r>
          </w:p>
        </w:tc>
      </w:tr>
      <w:tr w:rsidR="00855ADA" w:rsidRPr="00CC44A4" w14:paraId="5CBB0D74" w14:textId="77777777" w:rsidTr="00855ADA">
        <w:tc>
          <w:tcPr>
            <w:tcW w:w="1584" w:type="dxa"/>
          </w:tcPr>
          <w:p w14:paraId="207AF246" w14:textId="77777777" w:rsidR="00855ADA" w:rsidRPr="00CC44A4" w:rsidRDefault="00855ADA" w:rsidP="00855ADA">
            <w:pPr>
              <w:ind w:right="26"/>
            </w:pPr>
            <w:r w:rsidRPr="00CC44A4">
              <w:t>June 17</w:t>
            </w:r>
          </w:p>
        </w:tc>
        <w:tc>
          <w:tcPr>
            <w:tcW w:w="989" w:type="dxa"/>
          </w:tcPr>
          <w:p w14:paraId="27AD1EBB" w14:textId="77777777" w:rsidR="00855ADA" w:rsidRPr="00CC44A4" w:rsidRDefault="00855ADA" w:rsidP="00855ADA">
            <w:pPr>
              <w:ind w:right="26"/>
            </w:pPr>
            <w:r w:rsidRPr="00CC44A4">
              <w:t>5</w:t>
            </w:r>
          </w:p>
        </w:tc>
        <w:tc>
          <w:tcPr>
            <w:tcW w:w="5760" w:type="dxa"/>
          </w:tcPr>
          <w:p w14:paraId="3780A15C" w14:textId="77777777" w:rsidR="00855ADA" w:rsidRPr="00CC44A4" w:rsidRDefault="00855ADA" w:rsidP="00855ADA">
            <w:pPr>
              <w:ind w:right="26"/>
            </w:pPr>
            <w:r w:rsidRPr="00CC44A4">
              <w:t>Lambing Flat</w:t>
            </w:r>
          </w:p>
        </w:tc>
      </w:tr>
      <w:tr w:rsidR="00855ADA" w:rsidRPr="00CC44A4" w14:paraId="114170C8" w14:textId="77777777" w:rsidTr="00855ADA">
        <w:tc>
          <w:tcPr>
            <w:tcW w:w="1584" w:type="dxa"/>
          </w:tcPr>
          <w:p w14:paraId="0EFFFC7A" w14:textId="77777777" w:rsidR="00855ADA" w:rsidRPr="00CC44A4" w:rsidRDefault="00855ADA" w:rsidP="00855ADA">
            <w:pPr>
              <w:ind w:right="26"/>
            </w:pPr>
            <w:r w:rsidRPr="00CC44A4">
              <w:t>June 18</w:t>
            </w:r>
          </w:p>
        </w:tc>
        <w:tc>
          <w:tcPr>
            <w:tcW w:w="989" w:type="dxa"/>
          </w:tcPr>
          <w:p w14:paraId="0D8585ED" w14:textId="77777777" w:rsidR="00855ADA" w:rsidRPr="00CC44A4" w:rsidRDefault="00855ADA" w:rsidP="00855ADA">
            <w:pPr>
              <w:ind w:right="26"/>
            </w:pPr>
            <w:r w:rsidRPr="00CC44A4">
              <w:t>4</w:t>
            </w:r>
          </w:p>
        </w:tc>
        <w:tc>
          <w:tcPr>
            <w:tcW w:w="5760" w:type="dxa"/>
          </w:tcPr>
          <w:p w14:paraId="566F9203" w14:textId="77777777" w:rsidR="00855ADA" w:rsidRPr="00CC44A4" w:rsidRDefault="00855ADA" w:rsidP="00855ADA">
            <w:pPr>
              <w:ind w:right="26"/>
            </w:pPr>
            <w:r w:rsidRPr="00CC44A4">
              <w:t>Lambing Flat</w:t>
            </w:r>
          </w:p>
        </w:tc>
      </w:tr>
      <w:tr w:rsidR="00855ADA" w:rsidRPr="00CC44A4" w14:paraId="1428474F" w14:textId="77777777" w:rsidTr="00855ADA">
        <w:tc>
          <w:tcPr>
            <w:tcW w:w="1584" w:type="dxa"/>
          </w:tcPr>
          <w:p w14:paraId="16906D85" w14:textId="77777777" w:rsidR="00855ADA" w:rsidRPr="00CC44A4" w:rsidRDefault="00855ADA" w:rsidP="00855ADA">
            <w:pPr>
              <w:ind w:right="26"/>
            </w:pPr>
            <w:r w:rsidRPr="00CC44A4">
              <w:t>June 21</w:t>
            </w:r>
          </w:p>
        </w:tc>
        <w:tc>
          <w:tcPr>
            <w:tcW w:w="989" w:type="dxa"/>
          </w:tcPr>
          <w:p w14:paraId="3DC63805" w14:textId="77777777" w:rsidR="00855ADA" w:rsidRPr="00CC44A4" w:rsidRDefault="00855ADA" w:rsidP="00855ADA">
            <w:pPr>
              <w:ind w:right="26"/>
            </w:pPr>
            <w:r w:rsidRPr="00CC44A4">
              <w:t>3</w:t>
            </w:r>
          </w:p>
        </w:tc>
        <w:tc>
          <w:tcPr>
            <w:tcW w:w="5760" w:type="dxa"/>
          </w:tcPr>
          <w:p w14:paraId="785FF433" w14:textId="77777777" w:rsidR="00855ADA" w:rsidRPr="00CC44A4" w:rsidRDefault="00855ADA" w:rsidP="00855ADA">
            <w:pPr>
              <w:ind w:right="26"/>
            </w:pPr>
            <w:r w:rsidRPr="00CC44A4">
              <w:t>Lambing Flat</w:t>
            </w:r>
          </w:p>
        </w:tc>
      </w:tr>
      <w:tr w:rsidR="00855ADA" w:rsidRPr="00CC44A4" w14:paraId="496AF05B" w14:textId="77777777" w:rsidTr="00855ADA">
        <w:tc>
          <w:tcPr>
            <w:tcW w:w="1584" w:type="dxa"/>
          </w:tcPr>
          <w:p w14:paraId="6844620F" w14:textId="77777777" w:rsidR="00855ADA" w:rsidRPr="00CC44A4" w:rsidRDefault="00855ADA" w:rsidP="00855ADA">
            <w:pPr>
              <w:ind w:right="26"/>
            </w:pPr>
            <w:r w:rsidRPr="00CC44A4">
              <w:t>June 25</w:t>
            </w:r>
          </w:p>
        </w:tc>
        <w:tc>
          <w:tcPr>
            <w:tcW w:w="989" w:type="dxa"/>
          </w:tcPr>
          <w:p w14:paraId="2272DAC7" w14:textId="77777777" w:rsidR="00855ADA" w:rsidRPr="00CC44A4" w:rsidRDefault="00855ADA" w:rsidP="00855ADA">
            <w:pPr>
              <w:ind w:right="26"/>
            </w:pPr>
            <w:r w:rsidRPr="00CC44A4">
              <w:t>4</w:t>
            </w:r>
          </w:p>
        </w:tc>
        <w:tc>
          <w:tcPr>
            <w:tcW w:w="5760" w:type="dxa"/>
          </w:tcPr>
          <w:p w14:paraId="2B3FCB67" w14:textId="77777777" w:rsidR="00855ADA" w:rsidRPr="00CC44A4" w:rsidRDefault="00855ADA" w:rsidP="00855ADA">
            <w:pPr>
              <w:ind w:right="26"/>
            </w:pPr>
            <w:r w:rsidRPr="00CC44A4">
              <w:t>Lambing Flat</w:t>
            </w:r>
          </w:p>
        </w:tc>
      </w:tr>
      <w:tr w:rsidR="00855ADA" w:rsidRPr="00CC44A4" w14:paraId="37DC3BDF" w14:textId="77777777" w:rsidTr="00855ADA">
        <w:tc>
          <w:tcPr>
            <w:tcW w:w="1584" w:type="dxa"/>
          </w:tcPr>
          <w:p w14:paraId="2693A6E8" w14:textId="77777777" w:rsidR="00855ADA" w:rsidRPr="00CC44A4" w:rsidRDefault="00855ADA" w:rsidP="00855ADA">
            <w:pPr>
              <w:ind w:right="26"/>
            </w:pPr>
            <w:r w:rsidRPr="00CC44A4">
              <w:t>June 28</w:t>
            </w:r>
          </w:p>
        </w:tc>
        <w:tc>
          <w:tcPr>
            <w:tcW w:w="989" w:type="dxa"/>
          </w:tcPr>
          <w:p w14:paraId="0976CF94" w14:textId="77777777" w:rsidR="00855ADA" w:rsidRPr="00CC44A4" w:rsidRDefault="00855ADA" w:rsidP="00855ADA">
            <w:pPr>
              <w:ind w:right="26"/>
            </w:pPr>
            <w:r w:rsidRPr="00CC44A4">
              <w:t>8</w:t>
            </w:r>
          </w:p>
        </w:tc>
        <w:tc>
          <w:tcPr>
            <w:tcW w:w="5760" w:type="dxa"/>
          </w:tcPr>
          <w:p w14:paraId="2E060435" w14:textId="77777777" w:rsidR="00855ADA" w:rsidRPr="00CC44A4" w:rsidRDefault="00855ADA" w:rsidP="00855ADA">
            <w:pPr>
              <w:ind w:right="26"/>
            </w:pPr>
            <w:r w:rsidRPr="00CC44A4">
              <w:t>Lambing Flat</w:t>
            </w:r>
          </w:p>
        </w:tc>
      </w:tr>
      <w:tr w:rsidR="00855ADA" w:rsidRPr="00CC44A4" w14:paraId="6A824C6C" w14:textId="77777777" w:rsidTr="00855ADA">
        <w:tc>
          <w:tcPr>
            <w:tcW w:w="1584" w:type="dxa"/>
          </w:tcPr>
          <w:p w14:paraId="16F1B2F4" w14:textId="77777777" w:rsidR="00855ADA" w:rsidRPr="00CC44A4" w:rsidRDefault="00855ADA" w:rsidP="00855ADA">
            <w:pPr>
              <w:ind w:right="26"/>
            </w:pPr>
            <w:r w:rsidRPr="00CC44A4">
              <w:t>July 2</w:t>
            </w:r>
          </w:p>
        </w:tc>
        <w:tc>
          <w:tcPr>
            <w:tcW w:w="989" w:type="dxa"/>
          </w:tcPr>
          <w:p w14:paraId="516B056B" w14:textId="77777777" w:rsidR="00855ADA" w:rsidRPr="00CC44A4" w:rsidRDefault="00855ADA" w:rsidP="00855ADA">
            <w:pPr>
              <w:ind w:right="26"/>
            </w:pPr>
            <w:r w:rsidRPr="00CC44A4">
              <w:t>4</w:t>
            </w:r>
          </w:p>
        </w:tc>
        <w:tc>
          <w:tcPr>
            <w:tcW w:w="5760" w:type="dxa"/>
          </w:tcPr>
          <w:p w14:paraId="11BBBE5A" w14:textId="77777777" w:rsidR="00855ADA" w:rsidRPr="00CC44A4" w:rsidRDefault="00855ADA" w:rsidP="00855ADA">
            <w:pPr>
              <w:ind w:right="26"/>
            </w:pPr>
            <w:r w:rsidRPr="00CC44A4">
              <w:t>Lambing Flat</w:t>
            </w:r>
          </w:p>
        </w:tc>
      </w:tr>
      <w:tr w:rsidR="00855ADA" w:rsidRPr="00CC44A4" w14:paraId="24881937" w14:textId="77777777" w:rsidTr="00855ADA">
        <w:tc>
          <w:tcPr>
            <w:tcW w:w="1584" w:type="dxa"/>
          </w:tcPr>
          <w:p w14:paraId="23BAC140" w14:textId="77777777" w:rsidR="00855ADA" w:rsidRPr="00CC44A4" w:rsidRDefault="00855ADA" w:rsidP="00855ADA">
            <w:pPr>
              <w:ind w:right="26"/>
            </w:pPr>
            <w:r w:rsidRPr="00CC44A4">
              <w:t>July 4</w:t>
            </w:r>
          </w:p>
        </w:tc>
        <w:tc>
          <w:tcPr>
            <w:tcW w:w="989" w:type="dxa"/>
          </w:tcPr>
          <w:p w14:paraId="4E946AF2" w14:textId="77777777" w:rsidR="00855ADA" w:rsidRPr="00CC44A4" w:rsidRDefault="00855ADA" w:rsidP="00855ADA">
            <w:pPr>
              <w:ind w:right="26"/>
            </w:pPr>
            <w:r w:rsidRPr="00CC44A4">
              <w:t>4</w:t>
            </w:r>
          </w:p>
        </w:tc>
        <w:tc>
          <w:tcPr>
            <w:tcW w:w="5760" w:type="dxa"/>
          </w:tcPr>
          <w:p w14:paraId="2ED7B6AF" w14:textId="77777777" w:rsidR="00855ADA" w:rsidRPr="00CC44A4" w:rsidRDefault="00855ADA" w:rsidP="00855ADA">
            <w:pPr>
              <w:ind w:right="26"/>
            </w:pPr>
            <w:r w:rsidRPr="00CC44A4">
              <w:t>Lambing Flat</w:t>
            </w:r>
          </w:p>
        </w:tc>
      </w:tr>
      <w:tr w:rsidR="00855ADA" w:rsidRPr="00CC44A4" w14:paraId="34B6900D" w14:textId="77777777" w:rsidTr="00855ADA">
        <w:tc>
          <w:tcPr>
            <w:tcW w:w="1584" w:type="dxa"/>
          </w:tcPr>
          <w:p w14:paraId="143C0AF4" w14:textId="77777777" w:rsidR="00855ADA" w:rsidRPr="00CC44A4" w:rsidRDefault="00855ADA" w:rsidP="00855ADA">
            <w:pPr>
              <w:ind w:right="26"/>
            </w:pPr>
            <w:r w:rsidRPr="00CC44A4">
              <w:t>July 9</w:t>
            </w:r>
          </w:p>
        </w:tc>
        <w:tc>
          <w:tcPr>
            <w:tcW w:w="989" w:type="dxa"/>
          </w:tcPr>
          <w:p w14:paraId="5E7D006A" w14:textId="77777777" w:rsidR="00855ADA" w:rsidRPr="00CC44A4" w:rsidRDefault="00855ADA" w:rsidP="00855ADA">
            <w:pPr>
              <w:ind w:right="26"/>
            </w:pPr>
            <w:r w:rsidRPr="00CC44A4">
              <w:t>5 and 4</w:t>
            </w:r>
          </w:p>
        </w:tc>
        <w:tc>
          <w:tcPr>
            <w:tcW w:w="5760" w:type="dxa"/>
          </w:tcPr>
          <w:p w14:paraId="7C85D12C" w14:textId="77777777" w:rsidR="00855ADA" w:rsidRPr="00CC44A4" w:rsidRDefault="00855ADA" w:rsidP="00855ADA">
            <w:pPr>
              <w:spacing w:after="160"/>
              <w:ind w:right="26"/>
            </w:pPr>
            <w:r w:rsidRPr="00CC44A4">
              <w:t>Lambing Flat. Includes a copy of a long letter from ‘James McCulloch Henley, Anglo-Chinese Linguist’, on behalf of the Chinese, to the Governor, Sir John Young. Together, the report and letter provide a detailed account of the dreadful treatment of the Chinese miners.</w:t>
            </w:r>
          </w:p>
        </w:tc>
      </w:tr>
      <w:tr w:rsidR="00855ADA" w:rsidRPr="00CC44A4" w14:paraId="18075764" w14:textId="77777777" w:rsidTr="00855ADA">
        <w:tc>
          <w:tcPr>
            <w:tcW w:w="1584" w:type="dxa"/>
          </w:tcPr>
          <w:p w14:paraId="5AC1215B" w14:textId="77777777" w:rsidR="00855ADA" w:rsidRPr="00CC44A4" w:rsidRDefault="00855ADA" w:rsidP="00855ADA">
            <w:pPr>
              <w:ind w:right="26"/>
            </w:pPr>
            <w:r w:rsidRPr="00CC44A4">
              <w:t>July 15</w:t>
            </w:r>
          </w:p>
        </w:tc>
        <w:tc>
          <w:tcPr>
            <w:tcW w:w="989" w:type="dxa"/>
          </w:tcPr>
          <w:p w14:paraId="3E2989B5" w14:textId="77777777" w:rsidR="00855ADA" w:rsidRPr="00CC44A4" w:rsidRDefault="00855ADA" w:rsidP="00855ADA">
            <w:pPr>
              <w:ind w:right="26"/>
            </w:pPr>
            <w:r w:rsidRPr="00CC44A4">
              <w:t>4</w:t>
            </w:r>
          </w:p>
        </w:tc>
        <w:tc>
          <w:tcPr>
            <w:tcW w:w="5760" w:type="dxa"/>
          </w:tcPr>
          <w:p w14:paraId="5A94C2F0" w14:textId="77777777" w:rsidR="00855ADA" w:rsidRPr="00CC44A4" w:rsidRDefault="00855ADA" w:rsidP="00855ADA">
            <w:pPr>
              <w:ind w:right="26"/>
            </w:pPr>
            <w:r w:rsidRPr="00CC44A4">
              <w:t>Lambing Flat</w:t>
            </w:r>
          </w:p>
        </w:tc>
      </w:tr>
      <w:tr w:rsidR="00855ADA" w:rsidRPr="00CC44A4" w14:paraId="7F88F009" w14:textId="77777777" w:rsidTr="00855ADA">
        <w:tc>
          <w:tcPr>
            <w:tcW w:w="1584" w:type="dxa"/>
          </w:tcPr>
          <w:p w14:paraId="6CB067E0" w14:textId="77777777" w:rsidR="00855ADA" w:rsidRPr="00CC44A4" w:rsidRDefault="00855ADA" w:rsidP="00855ADA">
            <w:pPr>
              <w:ind w:right="26"/>
            </w:pPr>
            <w:r w:rsidRPr="00CC44A4">
              <w:t>July 17</w:t>
            </w:r>
          </w:p>
        </w:tc>
        <w:tc>
          <w:tcPr>
            <w:tcW w:w="989" w:type="dxa"/>
          </w:tcPr>
          <w:p w14:paraId="468DE054" w14:textId="77777777" w:rsidR="00855ADA" w:rsidRPr="00CC44A4" w:rsidRDefault="00855ADA" w:rsidP="00855ADA">
            <w:pPr>
              <w:ind w:right="26"/>
            </w:pPr>
            <w:r w:rsidRPr="00CC44A4">
              <w:t>4</w:t>
            </w:r>
          </w:p>
        </w:tc>
        <w:tc>
          <w:tcPr>
            <w:tcW w:w="5760" w:type="dxa"/>
          </w:tcPr>
          <w:p w14:paraId="4BE3DC58" w14:textId="77777777" w:rsidR="00855ADA" w:rsidRPr="00CC44A4" w:rsidRDefault="00855ADA" w:rsidP="00855ADA">
            <w:pPr>
              <w:ind w:right="26"/>
            </w:pPr>
            <w:r w:rsidRPr="00CC44A4">
              <w:t xml:space="preserve">“Riot at Lambing Flat.  Fatal Collision between Rioters and Police” (from </w:t>
            </w:r>
            <w:proofErr w:type="spellStart"/>
            <w:r w:rsidRPr="00CC44A4">
              <w:t>Burrangong</w:t>
            </w:r>
            <w:proofErr w:type="spellEnd"/>
            <w:r w:rsidRPr="00CC44A4">
              <w:t>)</w:t>
            </w:r>
          </w:p>
        </w:tc>
      </w:tr>
      <w:tr w:rsidR="00855ADA" w:rsidRPr="00CC44A4" w14:paraId="5350E82C" w14:textId="77777777" w:rsidTr="00855ADA">
        <w:tc>
          <w:tcPr>
            <w:tcW w:w="1584" w:type="dxa"/>
          </w:tcPr>
          <w:p w14:paraId="436D81D4" w14:textId="77777777" w:rsidR="00855ADA" w:rsidRPr="00CC44A4" w:rsidRDefault="00855ADA" w:rsidP="00855ADA">
            <w:pPr>
              <w:ind w:right="26"/>
            </w:pPr>
            <w:r w:rsidRPr="00CC44A4">
              <w:t>July 18</w:t>
            </w:r>
          </w:p>
        </w:tc>
        <w:tc>
          <w:tcPr>
            <w:tcW w:w="989" w:type="dxa"/>
          </w:tcPr>
          <w:p w14:paraId="5B1A85E5" w14:textId="77777777" w:rsidR="00855ADA" w:rsidRPr="00CC44A4" w:rsidRDefault="00855ADA" w:rsidP="00855ADA">
            <w:pPr>
              <w:ind w:right="26"/>
            </w:pPr>
            <w:r w:rsidRPr="00CC44A4">
              <w:t>4</w:t>
            </w:r>
          </w:p>
        </w:tc>
        <w:tc>
          <w:tcPr>
            <w:tcW w:w="5760" w:type="dxa"/>
          </w:tcPr>
          <w:p w14:paraId="238F80E7" w14:textId="77777777" w:rsidR="00855ADA" w:rsidRPr="00CC44A4" w:rsidRDefault="00855ADA" w:rsidP="00855ADA">
            <w:pPr>
              <w:ind w:right="26"/>
            </w:pPr>
            <w:r w:rsidRPr="00CC44A4">
              <w:t>Lambing Flat.  Yass</w:t>
            </w:r>
          </w:p>
        </w:tc>
      </w:tr>
      <w:tr w:rsidR="00855ADA" w:rsidRPr="00CC44A4" w14:paraId="5FAEA554" w14:textId="77777777" w:rsidTr="00855ADA">
        <w:tc>
          <w:tcPr>
            <w:tcW w:w="1584" w:type="dxa"/>
          </w:tcPr>
          <w:p w14:paraId="61E7BA0C" w14:textId="77777777" w:rsidR="00855ADA" w:rsidRPr="00CC44A4" w:rsidRDefault="00855ADA" w:rsidP="00855ADA">
            <w:pPr>
              <w:ind w:right="26"/>
            </w:pPr>
            <w:r w:rsidRPr="00CC44A4">
              <w:t>July 20</w:t>
            </w:r>
          </w:p>
        </w:tc>
        <w:tc>
          <w:tcPr>
            <w:tcW w:w="989" w:type="dxa"/>
          </w:tcPr>
          <w:p w14:paraId="11D944F0" w14:textId="77777777" w:rsidR="00855ADA" w:rsidRPr="00CC44A4" w:rsidRDefault="00855ADA" w:rsidP="00855ADA">
            <w:pPr>
              <w:ind w:right="26"/>
            </w:pPr>
            <w:r w:rsidRPr="00CC44A4">
              <w:t>4</w:t>
            </w:r>
          </w:p>
        </w:tc>
        <w:tc>
          <w:tcPr>
            <w:tcW w:w="5760" w:type="dxa"/>
          </w:tcPr>
          <w:p w14:paraId="57367836" w14:textId="77777777" w:rsidR="00855ADA" w:rsidRPr="00CC44A4" w:rsidRDefault="00855ADA" w:rsidP="00855ADA">
            <w:pPr>
              <w:ind w:right="26"/>
            </w:pPr>
            <w:r w:rsidRPr="00CC44A4">
              <w:t>Yass</w:t>
            </w:r>
          </w:p>
        </w:tc>
      </w:tr>
      <w:tr w:rsidR="00855ADA" w:rsidRPr="00CC44A4" w14:paraId="79F98F7B" w14:textId="77777777" w:rsidTr="00855ADA">
        <w:tc>
          <w:tcPr>
            <w:tcW w:w="1584" w:type="dxa"/>
          </w:tcPr>
          <w:p w14:paraId="4A096F11" w14:textId="77777777" w:rsidR="00855ADA" w:rsidRPr="00CC44A4" w:rsidRDefault="00855ADA" w:rsidP="00855ADA">
            <w:pPr>
              <w:ind w:right="26"/>
            </w:pPr>
            <w:r w:rsidRPr="00CC44A4">
              <w:t>July 22</w:t>
            </w:r>
          </w:p>
        </w:tc>
        <w:tc>
          <w:tcPr>
            <w:tcW w:w="989" w:type="dxa"/>
          </w:tcPr>
          <w:p w14:paraId="66F6BA10" w14:textId="77777777" w:rsidR="00855ADA" w:rsidRPr="00CC44A4" w:rsidRDefault="00855ADA" w:rsidP="00855ADA">
            <w:pPr>
              <w:ind w:right="26"/>
            </w:pPr>
            <w:r w:rsidRPr="00CC44A4">
              <w:t>4</w:t>
            </w:r>
          </w:p>
        </w:tc>
        <w:tc>
          <w:tcPr>
            <w:tcW w:w="5760" w:type="dxa"/>
          </w:tcPr>
          <w:p w14:paraId="224CDE51" w14:textId="77777777" w:rsidR="00855ADA" w:rsidRPr="00CC44A4" w:rsidRDefault="00855ADA" w:rsidP="00855ADA">
            <w:pPr>
              <w:ind w:right="26"/>
            </w:pPr>
            <w:r w:rsidRPr="00CC44A4">
              <w:t>Yass</w:t>
            </w:r>
          </w:p>
        </w:tc>
      </w:tr>
      <w:tr w:rsidR="00855ADA" w:rsidRPr="00CC44A4" w14:paraId="17048F74" w14:textId="77777777" w:rsidTr="00855ADA">
        <w:tc>
          <w:tcPr>
            <w:tcW w:w="1584" w:type="dxa"/>
          </w:tcPr>
          <w:p w14:paraId="76025B84" w14:textId="77777777" w:rsidR="00855ADA" w:rsidRPr="00CC44A4" w:rsidRDefault="00855ADA" w:rsidP="00855ADA">
            <w:pPr>
              <w:ind w:right="26"/>
            </w:pPr>
            <w:r w:rsidRPr="00CC44A4">
              <w:t>July 30</w:t>
            </w:r>
          </w:p>
        </w:tc>
        <w:tc>
          <w:tcPr>
            <w:tcW w:w="989" w:type="dxa"/>
          </w:tcPr>
          <w:p w14:paraId="537DBE47" w14:textId="77777777" w:rsidR="00855ADA" w:rsidRPr="00CC44A4" w:rsidRDefault="00855ADA" w:rsidP="00855ADA">
            <w:pPr>
              <w:ind w:right="26"/>
            </w:pPr>
            <w:r w:rsidRPr="00CC44A4">
              <w:t>4</w:t>
            </w:r>
          </w:p>
        </w:tc>
        <w:tc>
          <w:tcPr>
            <w:tcW w:w="5760" w:type="dxa"/>
          </w:tcPr>
          <w:p w14:paraId="19F99638" w14:textId="77777777" w:rsidR="00855ADA" w:rsidRPr="00CC44A4" w:rsidRDefault="00855ADA" w:rsidP="00855ADA">
            <w:pPr>
              <w:ind w:right="26"/>
            </w:pPr>
            <w:r w:rsidRPr="00CC44A4">
              <w:t>Yass</w:t>
            </w:r>
          </w:p>
        </w:tc>
      </w:tr>
      <w:tr w:rsidR="00855ADA" w:rsidRPr="00CC44A4" w14:paraId="63329AC7" w14:textId="77777777" w:rsidTr="00855ADA">
        <w:tc>
          <w:tcPr>
            <w:tcW w:w="1584" w:type="dxa"/>
          </w:tcPr>
          <w:p w14:paraId="250015F5" w14:textId="77777777" w:rsidR="00855ADA" w:rsidRPr="00CC44A4" w:rsidRDefault="00855ADA" w:rsidP="00855ADA">
            <w:pPr>
              <w:ind w:right="26"/>
            </w:pPr>
            <w:r w:rsidRPr="00CC44A4">
              <w:t>August 1</w:t>
            </w:r>
          </w:p>
        </w:tc>
        <w:tc>
          <w:tcPr>
            <w:tcW w:w="989" w:type="dxa"/>
          </w:tcPr>
          <w:p w14:paraId="0F57100E" w14:textId="77777777" w:rsidR="00855ADA" w:rsidRPr="00CC44A4" w:rsidRDefault="00855ADA" w:rsidP="00855ADA">
            <w:pPr>
              <w:ind w:right="26"/>
            </w:pPr>
            <w:r w:rsidRPr="00CC44A4">
              <w:t>4</w:t>
            </w:r>
          </w:p>
        </w:tc>
        <w:tc>
          <w:tcPr>
            <w:tcW w:w="5760" w:type="dxa"/>
          </w:tcPr>
          <w:p w14:paraId="1A0F9778" w14:textId="77777777" w:rsidR="00855ADA" w:rsidRPr="00CC44A4" w:rsidRDefault="00855ADA" w:rsidP="00855ADA">
            <w:pPr>
              <w:ind w:right="26"/>
            </w:pPr>
            <w:r w:rsidRPr="00CC44A4">
              <w:t>Yass: Roberts’ Station.</w:t>
            </w:r>
          </w:p>
        </w:tc>
      </w:tr>
      <w:tr w:rsidR="00855ADA" w:rsidRPr="00CC44A4" w14:paraId="337FE0C1" w14:textId="77777777" w:rsidTr="00855ADA">
        <w:tc>
          <w:tcPr>
            <w:tcW w:w="1584" w:type="dxa"/>
          </w:tcPr>
          <w:p w14:paraId="2768A960" w14:textId="77777777" w:rsidR="00855ADA" w:rsidRPr="00CC44A4" w:rsidRDefault="00855ADA" w:rsidP="00855ADA">
            <w:pPr>
              <w:ind w:right="26"/>
            </w:pPr>
            <w:r w:rsidRPr="00CC44A4">
              <w:t>August 5</w:t>
            </w:r>
          </w:p>
        </w:tc>
        <w:tc>
          <w:tcPr>
            <w:tcW w:w="989" w:type="dxa"/>
          </w:tcPr>
          <w:p w14:paraId="75367C9F" w14:textId="77777777" w:rsidR="00855ADA" w:rsidRPr="00CC44A4" w:rsidRDefault="00855ADA" w:rsidP="00855ADA">
            <w:pPr>
              <w:ind w:right="26"/>
            </w:pPr>
            <w:r w:rsidRPr="00CC44A4">
              <w:t>4</w:t>
            </w:r>
          </w:p>
        </w:tc>
        <w:tc>
          <w:tcPr>
            <w:tcW w:w="5760" w:type="dxa"/>
          </w:tcPr>
          <w:p w14:paraId="4657DB2B" w14:textId="77777777" w:rsidR="00855ADA" w:rsidRPr="00CC44A4" w:rsidRDefault="00855ADA" w:rsidP="00855ADA">
            <w:pPr>
              <w:ind w:right="26"/>
            </w:pPr>
            <w:r w:rsidRPr="00CC44A4">
              <w:t>Lambing Flat</w:t>
            </w:r>
          </w:p>
        </w:tc>
      </w:tr>
      <w:tr w:rsidR="00855ADA" w:rsidRPr="00CC44A4" w14:paraId="6321CE07" w14:textId="77777777" w:rsidTr="00855ADA">
        <w:tc>
          <w:tcPr>
            <w:tcW w:w="1584" w:type="dxa"/>
          </w:tcPr>
          <w:p w14:paraId="4BDE27AD" w14:textId="77777777" w:rsidR="00855ADA" w:rsidRPr="00CC44A4" w:rsidRDefault="00855ADA" w:rsidP="00855ADA">
            <w:pPr>
              <w:ind w:right="26"/>
            </w:pPr>
            <w:r w:rsidRPr="00CC44A4">
              <w:t>August 6</w:t>
            </w:r>
          </w:p>
        </w:tc>
        <w:tc>
          <w:tcPr>
            <w:tcW w:w="989" w:type="dxa"/>
          </w:tcPr>
          <w:p w14:paraId="24A4F057" w14:textId="77777777" w:rsidR="00855ADA" w:rsidRPr="00CC44A4" w:rsidRDefault="00855ADA" w:rsidP="00855ADA">
            <w:pPr>
              <w:ind w:right="26"/>
            </w:pPr>
            <w:r w:rsidRPr="00CC44A4">
              <w:t>4 (two reports)</w:t>
            </w:r>
          </w:p>
        </w:tc>
        <w:tc>
          <w:tcPr>
            <w:tcW w:w="5760" w:type="dxa"/>
          </w:tcPr>
          <w:p w14:paraId="66A500EF" w14:textId="77777777" w:rsidR="00855ADA" w:rsidRPr="00CC44A4" w:rsidRDefault="00855ADA" w:rsidP="00855ADA">
            <w:pPr>
              <w:ind w:right="26"/>
            </w:pPr>
            <w:r w:rsidRPr="00CC44A4">
              <w:t>Lambing Flat</w:t>
            </w:r>
          </w:p>
        </w:tc>
      </w:tr>
      <w:tr w:rsidR="00855ADA" w:rsidRPr="00CC44A4" w14:paraId="6D481FA7" w14:textId="77777777" w:rsidTr="00855ADA">
        <w:tc>
          <w:tcPr>
            <w:tcW w:w="1584" w:type="dxa"/>
          </w:tcPr>
          <w:p w14:paraId="22E9D064" w14:textId="77777777" w:rsidR="00855ADA" w:rsidRPr="00CC44A4" w:rsidRDefault="00855ADA" w:rsidP="00855ADA">
            <w:pPr>
              <w:ind w:right="26"/>
            </w:pPr>
            <w:r w:rsidRPr="00CC44A4">
              <w:t>August 8</w:t>
            </w:r>
          </w:p>
        </w:tc>
        <w:tc>
          <w:tcPr>
            <w:tcW w:w="989" w:type="dxa"/>
          </w:tcPr>
          <w:p w14:paraId="7EEC4ABD" w14:textId="77777777" w:rsidR="00855ADA" w:rsidRPr="00CC44A4" w:rsidRDefault="00855ADA" w:rsidP="00855ADA">
            <w:pPr>
              <w:ind w:right="26"/>
            </w:pPr>
            <w:r w:rsidRPr="00CC44A4">
              <w:t>4</w:t>
            </w:r>
          </w:p>
        </w:tc>
        <w:tc>
          <w:tcPr>
            <w:tcW w:w="5760" w:type="dxa"/>
          </w:tcPr>
          <w:p w14:paraId="49FC40A0" w14:textId="77777777" w:rsidR="00855ADA" w:rsidRPr="00CC44A4" w:rsidRDefault="00855ADA" w:rsidP="00855ADA">
            <w:pPr>
              <w:ind w:right="26"/>
            </w:pPr>
            <w:r w:rsidRPr="00CC44A4">
              <w:t>Lambing Flat</w:t>
            </w:r>
          </w:p>
        </w:tc>
      </w:tr>
      <w:tr w:rsidR="00855ADA" w:rsidRPr="00CC44A4" w14:paraId="612524B2" w14:textId="77777777" w:rsidTr="00855ADA">
        <w:tc>
          <w:tcPr>
            <w:tcW w:w="1584" w:type="dxa"/>
          </w:tcPr>
          <w:p w14:paraId="02F3283B" w14:textId="77777777" w:rsidR="00855ADA" w:rsidRPr="00CC44A4" w:rsidRDefault="00855ADA" w:rsidP="00855ADA">
            <w:pPr>
              <w:ind w:right="26"/>
            </w:pPr>
            <w:r w:rsidRPr="00CC44A4">
              <w:t>August 9</w:t>
            </w:r>
          </w:p>
        </w:tc>
        <w:tc>
          <w:tcPr>
            <w:tcW w:w="989" w:type="dxa"/>
          </w:tcPr>
          <w:p w14:paraId="455B1BE7" w14:textId="77777777" w:rsidR="00855ADA" w:rsidRPr="00CC44A4" w:rsidRDefault="00855ADA" w:rsidP="00855ADA">
            <w:pPr>
              <w:ind w:right="26"/>
            </w:pPr>
            <w:r w:rsidRPr="00CC44A4">
              <w:t>8</w:t>
            </w:r>
          </w:p>
        </w:tc>
        <w:tc>
          <w:tcPr>
            <w:tcW w:w="5760" w:type="dxa"/>
          </w:tcPr>
          <w:p w14:paraId="534A36CC" w14:textId="77777777" w:rsidR="00855ADA" w:rsidRPr="00CC44A4" w:rsidRDefault="00855ADA" w:rsidP="00855ADA">
            <w:pPr>
              <w:ind w:right="26"/>
            </w:pPr>
            <w:r w:rsidRPr="00CC44A4">
              <w:t>Lambing Flat</w:t>
            </w:r>
          </w:p>
        </w:tc>
      </w:tr>
      <w:tr w:rsidR="00855ADA" w:rsidRPr="00CC44A4" w14:paraId="14BE89D2" w14:textId="77777777" w:rsidTr="00855ADA">
        <w:tc>
          <w:tcPr>
            <w:tcW w:w="1584" w:type="dxa"/>
          </w:tcPr>
          <w:p w14:paraId="68FDB2C7" w14:textId="77777777" w:rsidR="00855ADA" w:rsidRPr="00CC44A4" w:rsidRDefault="00855ADA" w:rsidP="00855ADA">
            <w:pPr>
              <w:ind w:right="26"/>
            </w:pPr>
            <w:r w:rsidRPr="00CC44A4">
              <w:t>August 13</w:t>
            </w:r>
          </w:p>
        </w:tc>
        <w:tc>
          <w:tcPr>
            <w:tcW w:w="989" w:type="dxa"/>
          </w:tcPr>
          <w:p w14:paraId="67C06EA2" w14:textId="77777777" w:rsidR="00855ADA" w:rsidRPr="00CC44A4" w:rsidRDefault="00855ADA" w:rsidP="00855ADA">
            <w:pPr>
              <w:ind w:right="26"/>
            </w:pPr>
            <w:r w:rsidRPr="00CC44A4">
              <w:t>4</w:t>
            </w:r>
          </w:p>
        </w:tc>
        <w:tc>
          <w:tcPr>
            <w:tcW w:w="5760" w:type="dxa"/>
          </w:tcPr>
          <w:p w14:paraId="5C611DBC" w14:textId="77777777" w:rsidR="00855ADA" w:rsidRPr="00CC44A4" w:rsidRDefault="00855ADA" w:rsidP="00855ADA">
            <w:pPr>
              <w:ind w:right="26"/>
            </w:pPr>
            <w:r w:rsidRPr="00CC44A4">
              <w:t>Lambing Flat</w:t>
            </w:r>
          </w:p>
        </w:tc>
      </w:tr>
      <w:tr w:rsidR="00855ADA" w:rsidRPr="00CC44A4" w14:paraId="22C843D1" w14:textId="77777777" w:rsidTr="00855ADA">
        <w:tc>
          <w:tcPr>
            <w:tcW w:w="1584" w:type="dxa"/>
          </w:tcPr>
          <w:p w14:paraId="6CB9EC91" w14:textId="77777777" w:rsidR="00855ADA" w:rsidRPr="00CC44A4" w:rsidRDefault="00855ADA" w:rsidP="00855ADA">
            <w:pPr>
              <w:ind w:right="26"/>
            </w:pPr>
            <w:r w:rsidRPr="00CC44A4">
              <w:t>August 14</w:t>
            </w:r>
          </w:p>
        </w:tc>
        <w:tc>
          <w:tcPr>
            <w:tcW w:w="989" w:type="dxa"/>
          </w:tcPr>
          <w:p w14:paraId="33B5681E" w14:textId="77777777" w:rsidR="00855ADA" w:rsidRPr="00CC44A4" w:rsidRDefault="00855ADA" w:rsidP="00855ADA">
            <w:pPr>
              <w:ind w:right="26"/>
            </w:pPr>
            <w:r w:rsidRPr="00CC44A4">
              <w:t>5</w:t>
            </w:r>
          </w:p>
        </w:tc>
        <w:tc>
          <w:tcPr>
            <w:tcW w:w="5760" w:type="dxa"/>
          </w:tcPr>
          <w:p w14:paraId="51682109" w14:textId="77777777" w:rsidR="00855ADA" w:rsidRPr="00CC44A4" w:rsidRDefault="00855ADA" w:rsidP="00855ADA">
            <w:pPr>
              <w:ind w:right="26"/>
            </w:pPr>
            <w:r w:rsidRPr="00CC44A4">
              <w:t>Lambing Flat</w:t>
            </w:r>
          </w:p>
        </w:tc>
      </w:tr>
      <w:tr w:rsidR="00855ADA" w:rsidRPr="00CC44A4" w14:paraId="11DC1B9B" w14:textId="77777777" w:rsidTr="00855ADA">
        <w:tc>
          <w:tcPr>
            <w:tcW w:w="1584" w:type="dxa"/>
          </w:tcPr>
          <w:p w14:paraId="77DE71D4" w14:textId="77777777" w:rsidR="00855ADA" w:rsidRPr="00CC44A4" w:rsidRDefault="00855ADA" w:rsidP="00855ADA">
            <w:pPr>
              <w:ind w:right="26"/>
            </w:pPr>
            <w:r w:rsidRPr="00CC44A4">
              <w:t>August 17</w:t>
            </w:r>
          </w:p>
        </w:tc>
        <w:tc>
          <w:tcPr>
            <w:tcW w:w="989" w:type="dxa"/>
          </w:tcPr>
          <w:p w14:paraId="2BC1C81B" w14:textId="77777777" w:rsidR="00855ADA" w:rsidRPr="00CC44A4" w:rsidRDefault="00855ADA" w:rsidP="00855ADA">
            <w:pPr>
              <w:ind w:right="26"/>
            </w:pPr>
            <w:r w:rsidRPr="00CC44A4">
              <w:t>4</w:t>
            </w:r>
          </w:p>
        </w:tc>
        <w:tc>
          <w:tcPr>
            <w:tcW w:w="5760" w:type="dxa"/>
          </w:tcPr>
          <w:p w14:paraId="4426717A" w14:textId="77777777" w:rsidR="00855ADA" w:rsidRPr="00CC44A4" w:rsidRDefault="00855ADA" w:rsidP="00855ADA">
            <w:pPr>
              <w:ind w:right="26"/>
            </w:pPr>
            <w:r w:rsidRPr="00CC44A4">
              <w:t>Lambing Flat</w:t>
            </w:r>
          </w:p>
        </w:tc>
      </w:tr>
      <w:tr w:rsidR="00855ADA" w:rsidRPr="00CC44A4" w14:paraId="5BB4BAF0" w14:textId="77777777" w:rsidTr="00855ADA">
        <w:tc>
          <w:tcPr>
            <w:tcW w:w="1584" w:type="dxa"/>
          </w:tcPr>
          <w:p w14:paraId="441BCB52" w14:textId="77777777" w:rsidR="00855ADA" w:rsidRPr="00CC44A4" w:rsidRDefault="00855ADA" w:rsidP="00855ADA">
            <w:pPr>
              <w:ind w:right="26"/>
            </w:pPr>
            <w:r w:rsidRPr="00CC44A4">
              <w:t>August 19</w:t>
            </w:r>
          </w:p>
        </w:tc>
        <w:tc>
          <w:tcPr>
            <w:tcW w:w="989" w:type="dxa"/>
          </w:tcPr>
          <w:p w14:paraId="7953E399" w14:textId="77777777" w:rsidR="00855ADA" w:rsidRPr="00CC44A4" w:rsidRDefault="00855ADA" w:rsidP="00855ADA">
            <w:pPr>
              <w:ind w:right="26"/>
            </w:pPr>
            <w:r w:rsidRPr="00CC44A4">
              <w:t>4</w:t>
            </w:r>
          </w:p>
        </w:tc>
        <w:tc>
          <w:tcPr>
            <w:tcW w:w="5760" w:type="dxa"/>
          </w:tcPr>
          <w:p w14:paraId="224F6A7B" w14:textId="77777777" w:rsidR="00855ADA" w:rsidRPr="00CC44A4" w:rsidRDefault="00855ADA" w:rsidP="00855ADA">
            <w:pPr>
              <w:ind w:right="26"/>
            </w:pPr>
            <w:r w:rsidRPr="00CC44A4">
              <w:t>Lambing Flat</w:t>
            </w:r>
          </w:p>
        </w:tc>
      </w:tr>
      <w:tr w:rsidR="00855ADA" w:rsidRPr="00CC44A4" w14:paraId="7D7A9357" w14:textId="77777777" w:rsidTr="00855ADA">
        <w:tc>
          <w:tcPr>
            <w:tcW w:w="1584" w:type="dxa"/>
          </w:tcPr>
          <w:p w14:paraId="3F746340" w14:textId="77777777" w:rsidR="00855ADA" w:rsidRPr="00CC44A4" w:rsidRDefault="00855ADA" w:rsidP="00855ADA">
            <w:pPr>
              <w:ind w:right="26"/>
            </w:pPr>
            <w:r w:rsidRPr="00CC44A4">
              <w:t>August 20</w:t>
            </w:r>
          </w:p>
        </w:tc>
        <w:tc>
          <w:tcPr>
            <w:tcW w:w="989" w:type="dxa"/>
          </w:tcPr>
          <w:p w14:paraId="6F1074D3" w14:textId="77777777" w:rsidR="00855ADA" w:rsidRPr="00CC44A4" w:rsidRDefault="00855ADA" w:rsidP="00855ADA">
            <w:pPr>
              <w:ind w:right="26"/>
            </w:pPr>
            <w:r w:rsidRPr="00CC44A4">
              <w:t>4 and 5</w:t>
            </w:r>
          </w:p>
        </w:tc>
        <w:tc>
          <w:tcPr>
            <w:tcW w:w="5760" w:type="dxa"/>
          </w:tcPr>
          <w:p w14:paraId="655EB60A" w14:textId="77777777" w:rsidR="00855ADA" w:rsidRPr="00CC44A4" w:rsidRDefault="00855ADA" w:rsidP="00855ADA">
            <w:pPr>
              <w:ind w:right="26"/>
            </w:pPr>
            <w:r w:rsidRPr="00CC44A4">
              <w:t>Lambing Flat</w:t>
            </w:r>
          </w:p>
        </w:tc>
      </w:tr>
      <w:tr w:rsidR="00855ADA" w:rsidRPr="00CC44A4" w14:paraId="59475088" w14:textId="77777777" w:rsidTr="00855ADA">
        <w:tc>
          <w:tcPr>
            <w:tcW w:w="1584" w:type="dxa"/>
          </w:tcPr>
          <w:p w14:paraId="62737E85" w14:textId="77777777" w:rsidR="00855ADA" w:rsidRPr="00CC44A4" w:rsidRDefault="00855ADA" w:rsidP="00855ADA">
            <w:pPr>
              <w:ind w:right="26"/>
            </w:pPr>
            <w:r w:rsidRPr="00CC44A4">
              <w:t>August 21</w:t>
            </w:r>
          </w:p>
        </w:tc>
        <w:tc>
          <w:tcPr>
            <w:tcW w:w="989" w:type="dxa"/>
          </w:tcPr>
          <w:p w14:paraId="03C98F5C" w14:textId="77777777" w:rsidR="00855ADA" w:rsidRPr="00CC44A4" w:rsidRDefault="00855ADA" w:rsidP="00855ADA">
            <w:pPr>
              <w:ind w:right="26"/>
            </w:pPr>
            <w:r w:rsidRPr="00CC44A4">
              <w:t>6-7</w:t>
            </w:r>
          </w:p>
        </w:tc>
        <w:tc>
          <w:tcPr>
            <w:tcW w:w="5760" w:type="dxa"/>
          </w:tcPr>
          <w:p w14:paraId="668D6422" w14:textId="77777777" w:rsidR="00855ADA" w:rsidRPr="00CC44A4" w:rsidRDefault="00855ADA" w:rsidP="00855ADA">
            <w:pPr>
              <w:ind w:right="26"/>
            </w:pPr>
            <w:r w:rsidRPr="00CC44A4">
              <w:t>Riot at Lambing Flat. Extended account of court case.</w:t>
            </w:r>
          </w:p>
        </w:tc>
      </w:tr>
      <w:tr w:rsidR="00855ADA" w:rsidRPr="00CC44A4" w14:paraId="3A166CA0" w14:textId="77777777" w:rsidTr="00855ADA">
        <w:tc>
          <w:tcPr>
            <w:tcW w:w="1584" w:type="dxa"/>
          </w:tcPr>
          <w:p w14:paraId="1FE945A1" w14:textId="77777777" w:rsidR="00855ADA" w:rsidRPr="00CC44A4" w:rsidRDefault="00855ADA" w:rsidP="00855ADA">
            <w:pPr>
              <w:ind w:right="26"/>
            </w:pPr>
            <w:r w:rsidRPr="00CC44A4">
              <w:t>August 23</w:t>
            </w:r>
          </w:p>
        </w:tc>
        <w:tc>
          <w:tcPr>
            <w:tcW w:w="989" w:type="dxa"/>
          </w:tcPr>
          <w:p w14:paraId="5320EB42" w14:textId="77777777" w:rsidR="00855ADA" w:rsidRPr="00CC44A4" w:rsidRDefault="00855ADA" w:rsidP="00855ADA">
            <w:pPr>
              <w:ind w:right="26"/>
            </w:pPr>
            <w:r w:rsidRPr="00CC44A4">
              <w:t>5</w:t>
            </w:r>
          </w:p>
        </w:tc>
        <w:tc>
          <w:tcPr>
            <w:tcW w:w="5760" w:type="dxa"/>
          </w:tcPr>
          <w:p w14:paraId="30EE1E8A" w14:textId="77777777" w:rsidR="00855ADA" w:rsidRPr="00CC44A4" w:rsidRDefault="00855ADA" w:rsidP="00855ADA">
            <w:pPr>
              <w:ind w:right="26"/>
            </w:pPr>
            <w:r w:rsidRPr="00CC44A4">
              <w:t>Lambing Flat</w:t>
            </w:r>
          </w:p>
        </w:tc>
      </w:tr>
      <w:tr w:rsidR="00855ADA" w:rsidRPr="00CC44A4" w14:paraId="2F342158" w14:textId="77777777" w:rsidTr="00855ADA">
        <w:tc>
          <w:tcPr>
            <w:tcW w:w="1584" w:type="dxa"/>
          </w:tcPr>
          <w:p w14:paraId="0951FD76" w14:textId="77777777" w:rsidR="00855ADA" w:rsidRPr="00CC44A4" w:rsidRDefault="00855ADA" w:rsidP="00855ADA">
            <w:pPr>
              <w:ind w:right="26"/>
            </w:pPr>
            <w:r w:rsidRPr="00CC44A4">
              <w:t>August 24</w:t>
            </w:r>
          </w:p>
        </w:tc>
        <w:tc>
          <w:tcPr>
            <w:tcW w:w="989" w:type="dxa"/>
          </w:tcPr>
          <w:p w14:paraId="29754859" w14:textId="77777777" w:rsidR="00855ADA" w:rsidRPr="00CC44A4" w:rsidRDefault="00855ADA" w:rsidP="00855ADA">
            <w:pPr>
              <w:ind w:right="26"/>
            </w:pPr>
            <w:r w:rsidRPr="00CC44A4">
              <w:t xml:space="preserve">4 </w:t>
            </w:r>
          </w:p>
        </w:tc>
        <w:tc>
          <w:tcPr>
            <w:tcW w:w="5760" w:type="dxa"/>
          </w:tcPr>
          <w:p w14:paraId="136545D1" w14:textId="77777777" w:rsidR="00855ADA" w:rsidRPr="00CC44A4" w:rsidRDefault="00855ADA" w:rsidP="00855ADA">
            <w:pPr>
              <w:ind w:right="26"/>
            </w:pPr>
            <w:r w:rsidRPr="00CC44A4">
              <w:t>Lambing Flat</w:t>
            </w:r>
          </w:p>
        </w:tc>
      </w:tr>
      <w:tr w:rsidR="00855ADA" w:rsidRPr="00CC44A4" w14:paraId="0EFBBD9C" w14:textId="77777777" w:rsidTr="00855ADA">
        <w:tc>
          <w:tcPr>
            <w:tcW w:w="1584" w:type="dxa"/>
          </w:tcPr>
          <w:p w14:paraId="7DEFEC34" w14:textId="77777777" w:rsidR="00855ADA" w:rsidRPr="00CC44A4" w:rsidRDefault="00855ADA" w:rsidP="00855ADA">
            <w:pPr>
              <w:ind w:right="26"/>
            </w:pPr>
            <w:r w:rsidRPr="00CC44A4">
              <w:t>August 30</w:t>
            </w:r>
          </w:p>
        </w:tc>
        <w:tc>
          <w:tcPr>
            <w:tcW w:w="989" w:type="dxa"/>
          </w:tcPr>
          <w:p w14:paraId="784592C7" w14:textId="77777777" w:rsidR="00855ADA" w:rsidRPr="00CC44A4" w:rsidRDefault="00855ADA" w:rsidP="00855ADA">
            <w:pPr>
              <w:ind w:right="26"/>
            </w:pPr>
            <w:r w:rsidRPr="00CC44A4">
              <w:t>4 and 5</w:t>
            </w:r>
          </w:p>
        </w:tc>
        <w:tc>
          <w:tcPr>
            <w:tcW w:w="5760" w:type="dxa"/>
          </w:tcPr>
          <w:p w14:paraId="201CE14B" w14:textId="77777777" w:rsidR="00855ADA" w:rsidRPr="00CC44A4" w:rsidRDefault="00855ADA" w:rsidP="00855ADA">
            <w:pPr>
              <w:ind w:right="26"/>
            </w:pPr>
            <w:r w:rsidRPr="00CC44A4">
              <w:t>Lambing Flat</w:t>
            </w:r>
          </w:p>
        </w:tc>
      </w:tr>
      <w:tr w:rsidR="00855ADA" w:rsidRPr="00CC44A4" w14:paraId="0784EBF7" w14:textId="77777777" w:rsidTr="00855ADA">
        <w:tc>
          <w:tcPr>
            <w:tcW w:w="1584" w:type="dxa"/>
          </w:tcPr>
          <w:p w14:paraId="6AA5C876" w14:textId="77777777" w:rsidR="00855ADA" w:rsidRPr="00CC44A4" w:rsidRDefault="00855ADA" w:rsidP="00855ADA">
            <w:pPr>
              <w:ind w:right="26"/>
            </w:pPr>
            <w:r w:rsidRPr="00CC44A4">
              <w:t>September 2</w:t>
            </w:r>
          </w:p>
        </w:tc>
        <w:tc>
          <w:tcPr>
            <w:tcW w:w="989" w:type="dxa"/>
          </w:tcPr>
          <w:p w14:paraId="750838F2" w14:textId="77777777" w:rsidR="00855ADA" w:rsidRPr="00CC44A4" w:rsidRDefault="00855ADA" w:rsidP="00855ADA">
            <w:pPr>
              <w:ind w:right="26"/>
            </w:pPr>
            <w:r w:rsidRPr="00CC44A4">
              <w:t>8 and 4</w:t>
            </w:r>
          </w:p>
        </w:tc>
        <w:tc>
          <w:tcPr>
            <w:tcW w:w="5760" w:type="dxa"/>
          </w:tcPr>
          <w:p w14:paraId="577D9333" w14:textId="77777777" w:rsidR="00855ADA" w:rsidRPr="00CC44A4" w:rsidRDefault="00855ADA" w:rsidP="00855ADA">
            <w:pPr>
              <w:ind w:right="26"/>
            </w:pPr>
            <w:r w:rsidRPr="00CC44A4">
              <w:t>Lambing Flat</w:t>
            </w:r>
          </w:p>
        </w:tc>
      </w:tr>
      <w:tr w:rsidR="00855ADA" w:rsidRPr="00CC44A4" w14:paraId="2E266AEA" w14:textId="77777777" w:rsidTr="00855ADA">
        <w:tc>
          <w:tcPr>
            <w:tcW w:w="1584" w:type="dxa"/>
          </w:tcPr>
          <w:p w14:paraId="115D0D71" w14:textId="77777777" w:rsidR="00855ADA" w:rsidRPr="00CC44A4" w:rsidRDefault="00855ADA" w:rsidP="00855ADA">
            <w:pPr>
              <w:ind w:right="26"/>
            </w:pPr>
            <w:r w:rsidRPr="00CC44A4">
              <w:t>September 4</w:t>
            </w:r>
          </w:p>
        </w:tc>
        <w:tc>
          <w:tcPr>
            <w:tcW w:w="989" w:type="dxa"/>
          </w:tcPr>
          <w:p w14:paraId="39D9700F" w14:textId="77777777" w:rsidR="00855ADA" w:rsidRPr="00CC44A4" w:rsidRDefault="00855ADA" w:rsidP="00855ADA">
            <w:pPr>
              <w:ind w:right="26"/>
            </w:pPr>
            <w:r w:rsidRPr="00CC44A4">
              <w:t>5</w:t>
            </w:r>
          </w:p>
        </w:tc>
        <w:tc>
          <w:tcPr>
            <w:tcW w:w="5760" w:type="dxa"/>
          </w:tcPr>
          <w:p w14:paraId="65ACB847" w14:textId="77777777" w:rsidR="00855ADA" w:rsidRPr="00CC44A4" w:rsidRDefault="00855ADA" w:rsidP="00855ADA">
            <w:pPr>
              <w:ind w:right="26"/>
            </w:pPr>
            <w:r w:rsidRPr="00CC44A4">
              <w:t>Lambing Flat</w:t>
            </w:r>
          </w:p>
        </w:tc>
      </w:tr>
      <w:tr w:rsidR="00855ADA" w:rsidRPr="00CC44A4" w14:paraId="49C352C0" w14:textId="77777777" w:rsidTr="00855ADA">
        <w:tc>
          <w:tcPr>
            <w:tcW w:w="1584" w:type="dxa"/>
          </w:tcPr>
          <w:p w14:paraId="12E054CC" w14:textId="77777777" w:rsidR="00855ADA" w:rsidRPr="00CC44A4" w:rsidRDefault="00855ADA" w:rsidP="00855ADA">
            <w:pPr>
              <w:ind w:right="26"/>
            </w:pPr>
            <w:r w:rsidRPr="00CC44A4">
              <w:t>September 9</w:t>
            </w:r>
          </w:p>
        </w:tc>
        <w:tc>
          <w:tcPr>
            <w:tcW w:w="989" w:type="dxa"/>
          </w:tcPr>
          <w:p w14:paraId="4321DC05" w14:textId="77777777" w:rsidR="00855ADA" w:rsidRPr="00CC44A4" w:rsidRDefault="00855ADA" w:rsidP="00855ADA">
            <w:pPr>
              <w:ind w:right="26"/>
            </w:pPr>
            <w:r w:rsidRPr="00CC44A4">
              <w:t>5</w:t>
            </w:r>
          </w:p>
        </w:tc>
        <w:tc>
          <w:tcPr>
            <w:tcW w:w="5760" w:type="dxa"/>
          </w:tcPr>
          <w:p w14:paraId="0502715B" w14:textId="77777777" w:rsidR="00855ADA" w:rsidRPr="00CC44A4" w:rsidRDefault="00855ADA" w:rsidP="00855ADA">
            <w:pPr>
              <w:ind w:right="26"/>
            </w:pPr>
            <w:proofErr w:type="spellStart"/>
            <w:r w:rsidRPr="00CC44A4">
              <w:t>Burrangong</w:t>
            </w:r>
            <w:proofErr w:type="spellEnd"/>
            <w:r w:rsidRPr="00CC44A4">
              <w:t>: Police Court</w:t>
            </w:r>
          </w:p>
        </w:tc>
      </w:tr>
      <w:tr w:rsidR="00855ADA" w:rsidRPr="00CC44A4" w14:paraId="36C83DE4" w14:textId="77777777" w:rsidTr="00855ADA">
        <w:tc>
          <w:tcPr>
            <w:tcW w:w="1584" w:type="dxa"/>
          </w:tcPr>
          <w:p w14:paraId="654A6D69" w14:textId="77777777" w:rsidR="00855ADA" w:rsidRPr="00CC44A4" w:rsidRDefault="00855ADA" w:rsidP="00855ADA">
            <w:pPr>
              <w:ind w:right="26"/>
            </w:pPr>
            <w:r w:rsidRPr="00CC44A4">
              <w:t>September 16</w:t>
            </w:r>
          </w:p>
        </w:tc>
        <w:tc>
          <w:tcPr>
            <w:tcW w:w="989" w:type="dxa"/>
          </w:tcPr>
          <w:p w14:paraId="735430EE" w14:textId="77777777" w:rsidR="00855ADA" w:rsidRPr="00CC44A4" w:rsidRDefault="00855ADA" w:rsidP="00855ADA">
            <w:pPr>
              <w:ind w:right="26"/>
            </w:pPr>
            <w:r w:rsidRPr="00CC44A4">
              <w:t>2</w:t>
            </w:r>
          </w:p>
        </w:tc>
        <w:tc>
          <w:tcPr>
            <w:tcW w:w="5760" w:type="dxa"/>
          </w:tcPr>
          <w:p w14:paraId="7FE607DA" w14:textId="77777777" w:rsidR="00855ADA" w:rsidRPr="00CC44A4" w:rsidRDefault="00855ADA" w:rsidP="00855ADA">
            <w:pPr>
              <w:ind w:right="26"/>
            </w:pPr>
            <w:r w:rsidRPr="00CC44A4">
              <w:t>Lambing Flat</w:t>
            </w:r>
          </w:p>
        </w:tc>
      </w:tr>
      <w:tr w:rsidR="00855ADA" w:rsidRPr="00CC44A4" w14:paraId="118C3314" w14:textId="77777777" w:rsidTr="00855ADA">
        <w:tc>
          <w:tcPr>
            <w:tcW w:w="1584" w:type="dxa"/>
          </w:tcPr>
          <w:p w14:paraId="3AFB2BDF" w14:textId="77777777" w:rsidR="00855ADA" w:rsidRPr="00CC44A4" w:rsidRDefault="00855ADA" w:rsidP="00855ADA">
            <w:pPr>
              <w:ind w:right="26"/>
            </w:pPr>
            <w:r w:rsidRPr="00CC44A4">
              <w:t>September 24</w:t>
            </w:r>
          </w:p>
        </w:tc>
        <w:tc>
          <w:tcPr>
            <w:tcW w:w="989" w:type="dxa"/>
          </w:tcPr>
          <w:p w14:paraId="50CECDE5" w14:textId="77777777" w:rsidR="00855ADA" w:rsidRPr="00CC44A4" w:rsidRDefault="00855ADA" w:rsidP="00855ADA">
            <w:pPr>
              <w:ind w:right="26"/>
            </w:pPr>
            <w:r w:rsidRPr="00CC44A4">
              <w:t>5</w:t>
            </w:r>
          </w:p>
        </w:tc>
        <w:tc>
          <w:tcPr>
            <w:tcW w:w="5760" w:type="dxa"/>
          </w:tcPr>
          <w:p w14:paraId="28BDB9C3" w14:textId="77777777" w:rsidR="00855ADA" w:rsidRPr="00CC44A4" w:rsidRDefault="00855ADA" w:rsidP="00855ADA">
            <w:pPr>
              <w:ind w:right="26"/>
            </w:pPr>
            <w:r w:rsidRPr="00CC44A4">
              <w:t>Lambing Flat</w:t>
            </w:r>
          </w:p>
        </w:tc>
      </w:tr>
      <w:tr w:rsidR="00855ADA" w:rsidRPr="00CC44A4" w14:paraId="62AA7B47" w14:textId="77777777" w:rsidTr="00855ADA">
        <w:tc>
          <w:tcPr>
            <w:tcW w:w="1584" w:type="dxa"/>
          </w:tcPr>
          <w:p w14:paraId="4A903372" w14:textId="77777777" w:rsidR="00855ADA" w:rsidRPr="00CC44A4" w:rsidRDefault="00855ADA" w:rsidP="00855ADA">
            <w:pPr>
              <w:ind w:right="26"/>
            </w:pPr>
            <w:r w:rsidRPr="00CC44A4">
              <w:t>September 30</w:t>
            </w:r>
          </w:p>
        </w:tc>
        <w:tc>
          <w:tcPr>
            <w:tcW w:w="989" w:type="dxa"/>
          </w:tcPr>
          <w:p w14:paraId="19128A90" w14:textId="77777777" w:rsidR="00855ADA" w:rsidRPr="00CC44A4" w:rsidRDefault="00855ADA" w:rsidP="00855ADA">
            <w:pPr>
              <w:ind w:right="26"/>
            </w:pPr>
            <w:r w:rsidRPr="00CC44A4">
              <w:t>5</w:t>
            </w:r>
          </w:p>
        </w:tc>
        <w:tc>
          <w:tcPr>
            <w:tcW w:w="5760" w:type="dxa"/>
          </w:tcPr>
          <w:p w14:paraId="775A6A3C" w14:textId="77777777" w:rsidR="00855ADA" w:rsidRPr="00CC44A4" w:rsidRDefault="00855ADA" w:rsidP="00855ADA">
            <w:pPr>
              <w:ind w:right="26"/>
            </w:pPr>
            <w:r w:rsidRPr="00CC44A4">
              <w:t>Lambing Flat</w:t>
            </w:r>
          </w:p>
        </w:tc>
      </w:tr>
      <w:tr w:rsidR="00855ADA" w:rsidRPr="00CC44A4" w14:paraId="2571CE74" w14:textId="77777777" w:rsidTr="00855ADA">
        <w:tc>
          <w:tcPr>
            <w:tcW w:w="1584" w:type="dxa"/>
          </w:tcPr>
          <w:p w14:paraId="414839D2" w14:textId="77777777" w:rsidR="00855ADA" w:rsidRPr="00CC44A4" w:rsidRDefault="00855ADA" w:rsidP="00855ADA">
            <w:pPr>
              <w:ind w:right="26"/>
            </w:pPr>
            <w:r w:rsidRPr="00CC44A4">
              <w:t>October 3</w:t>
            </w:r>
          </w:p>
        </w:tc>
        <w:tc>
          <w:tcPr>
            <w:tcW w:w="989" w:type="dxa"/>
          </w:tcPr>
          <w:p w14:paraId="0ADEFDC4" w14:textId="77777777" w:rsidR="00855ADA" w:rsidRPr="00CC44A4" w:rsidRDefault="00855ADA" w:rsidP="00855ADA">
            <w:pPr>
              <w:ind w:right="26"/>
            </w:pPr>
            <w:r w:rsidRPr="00CC44A4">
              <w:t>8</w:t>
            </w:r>
          </w:p>
        </w:tc>
        <w:tc>
          <w:tcPr>
            <w:tcW w:w="5760" w:type="dxa"/>
          </w:tcPr>
          <w:p w14:paraId="27B9FED4" w14:textId="77777777" w:rsidR="00855ADA" w:rsidRPr="00CC44A4" w:rsidRDefault="00855ADA" w:rsidP="00855ADA">
            <w:pPr>
              <w:ind w:right="26"/>
            </w:pPr>
            <w:r w:rsidRPr="00CC44A4">
              <w:t>Lambing Flat</w:t>
            </w:r>
          </w:p>
        </w:tc>
      </w:tr>
      <w:tr w:rsidR="00855ADA" w:rsidRPr="00CC44A4" w14:paraId="5868B729" w14:textId="77777777" w:rsidTr="00855ADA">
        <w:tc>
          <w:tcPr>
            <w:tcW w:w="1584" w:type="dxa"/>
          </w:tcPr>
          <w:p w14:paraId="1A09FDE7" w14:textId="77777777" w:rsidR="00855ADA" w:rsidRPr="00CC44A4" w:rsidRDefault="00855ADA" w:rsidP="00855ADA">
            <w:pPr>
              <w:ind w:right="26"/>
            </w:pPr>
            <w:r w:rsidRPr="00CC44A4">
              <w:t>October 12</w:t>
            </w:r>
          </w:p>
        </w:tc>
        <w:tc>
          <w:tcPr>
            <w:tcW w:w="989" w:type="dxa"/>
          </w:tcPr>
          <w:p w14:paraId="0C5E3E85" w14:textId="77777777" w:rsidR="00855ADA" w:rsidRPr="00CC44A4" w:rsidRDefault="00855ADA" w:rsidP="00855ADA">
            <w:pPr>
              <w:ind w:right="26"/>
            </w:pPr>
            <w:r w:rsidRPr="00CC44A4">
              <w:t>7</w:t>
            </w:r>
          </w:p>
        </w:tc>
        <w:tc>
          <w:tcPr>
            <w:tcW w:w="5760" w:type="dxa"/>
          </w:tcPr>
          <w:p w14:paraId="16911F41" w14:textId="77777777" w:rsidR="00855ADA" w:rsidRPr="00CC44A4" w:rsidRDefault="00855ADA" w:rsidP="00855ADA">
            <w:pPr>
              <w:ind w:right="26"/>
            </w:pPr>
            <w:r w:rsidRPr="00CC44A4">
              <w:t>Lambing Flat</w:t>
            </w:r>
          </w:p>
        </w:tc>
      </w:tr>
      <w:tr w:rsidR="00855ADA" w:rsidRPr="00CC44A4" w14:paraId="3467149B" w14:textId="77777777" w:rsidTr="00855ADA">
        <w:tc>
          <w:tcPr>
            <w:tcW w:w="1584" w:type="dxa"/>
          </w:tcPr>
          <w:p w14:paraId="444782BA" w14:textId="77777777" w:rsidR="00855ADA" w:rsidRPr="00CC44A4" w:rsidRDefault="00855ADA" w:rsidP="00855ADA">
            <w:pPr>
              <w:ind w:right="26"/>
            </w:pPr>
            <w:r w:rsidRPr="00CC44A4">
              <w:t>October 16</w:t>
            </w:r>
          </w:p>
        </w:tc>
        <w:tc>
          <w:tcPr>
            <w:tcW w:w="989" w:type="dxa"/>
          </w:tcPr>
          <w:p w14:paraId="066EE374" w14:textId="77777777" w:rsidR="00855ADA" w:rsidRPr="00CC44A4" w:rsidRDefault="00855ADA" w:rsidP="00855ADA">
            <w:pPr>
              <w:ind w:right="26"/>
            </w:pPr>
            <w:r w:rsidRPr="00CC44A4">
              <w:t>3</w:t>
            </w:r>
          </w:p>
        </w:tc>
        <w:tc>
          <w:tcPr>
            <w:tcW w:w="5760" w:type="dxa"/>
          </w:tcPr>
          <w:p w14:paraId="6718905C" w14:textId="77777777" w:rsidR="00855ADA" w:rsidRPr="00CC44A4" w:rsidRDefault="00855ADA" w:rsidP="00855ADA">
            <w:pPr>
              <w:ind w:right="26"/>
            </w:pPr>
            <w:r w:rsidRPr="00CC44A4">
              <w:t>Lambing Flat</w:t>
            </w:r>
          </w:p>
        </w:tc>
      </w:tr>
      <w:tr w:rsidR="00855ADA" w:rsidRPr="00CC44A4" w14:paraId="2BBCFC6B" w14:textId="77777777" w:rsidTr="00855ADA">
        <w:tc>
          <w:tcPr>
            <w:tcW w:w="1584" w:type="dxa"/>
          </w:tcPr>
          <w:p w14:paraId="718E4975" w14:textId="77777777" w:rsidR="00855ADA" w:rsidRPr="00CC44A4" w:rsidRDefault="00855ADA" w:rsidP="00855ADA">
            <w:pPr>
              <w:ind w:right="26"/>
            </w:pPr>
            <w:r w:rsidRPr="00CC44A4">
              <w:t>October 19</w:t>
            </w:r>
          </w:p>
        </w:tc>
        <w:tc>
          <w:tcPr>
            <w:tcW w:w="989" w:type="dxa"/>
          </w:tcPr>
          <w:p w14:paraId="7AA514D2" w14:textId="77777777" w:rsidR="00855ADA" w:rsidRPr="00CC44A4" w:rsidRDefault="00855ADA" w:rsidP="00855ADA">
            <w:pPr>
              <w:ind w:right="26"/>
            </w:pPr>
            <w:r w:rsidRPr="00CC44A4">
              <w:t>5</w:t>
            </w:r>
          </w:p>
        </w:tc>
        <w:tc>
          <w:tcPr>
            <w:tcW w:w="5760" w:type="dxa"/>
          </w:tcPr>
          <w:p w14:paraId="2A1CBE4B" w14:textId="77777777" w:rsidR="00855ADA" w:rsidRPr="00CC44A4" w:rsidRDefault="00855ADA" w:rsidP="00855ADA">
            <w:pPr>
              <w:ind w:right="26"/>
            </w:pPr>
            <w:r w:rsidRPr="00CC44A4">
              <w:t>Lambing Flat</w:t>
            </w:r>
          </w:p>
        </w:tc>
      </w:tr>
      <w:tr w:rsidR="00855ADA" w:rsidRPr="00CC44A4" w14:paraId="603E1AC6" w14:textId="77777777" w:rsidTr="00855ADA">
        <w:tc>
          <w:tcPr>
            <w:tcW w:w="1584" w:type="dxa"/>
          </w:tcPr>
          <w:p w14:paraId="0C2C5F0E" w14:textId="77777777" w:rsidR="00855ADA" w:rsidRPr="00CC44A4" w:rsidRDefault="00855ADA" w:rsidP="00855ADA">
            <w:pPr>
              <w:ind w:right="26"/>
            </w:pPr>
            <w:r w:rsidRPr="00CC44A4">
              <w:lastRenderedPageBreak/>
              <w:t>October 22</w:t>
            </w:r>
          </w:p>
        </w:tc>
        <w:tc>
          <w:tcPr>
            <w:tcW w:w="989" w:type="dxa"/>
          </w:tcPr>
          <w:p w14:paraId="1D4748D2" w14:textId="77777777" w:rsidR="00855ADA" w:rsidRPr="00CC44A4" w:rsidRDefault="00855ADA" w:rsidP="00855ADA">
            <w:pPr>
              <w:ind w:right="26"/>
            </w:pPr>
            <w:r w:rsidRPr="00CC44A4">
              <w:t>5</w:t>
            </w:r>
          </w:p>
        </w:tc>
        <w:tc>
          <w:tcPr>
            <w:tcW w:w="5760" w:type="dxa"/>
          </w:tcPr>
          <w:p w14:paraId="52C1649F" w14:textId="77777777" w:rsidR="00855ADA" w:rsidRPr="00CC44A4" w:rsidRDefault="00855ADA" w:rsidP="00855ADA">
            <w:pPr>
              <w:ind w:right="26"/>
            </w:pPr>
            <w:r w:rsidRPr="00CC44A4">
              <w:t>Lambing Flat</w:t>
            </w:r>
          </w:p>
        </w:tc>
      </w:tr>
      <w:tr w:rsidR="00855ADA" w:rsidRPr="00CC44A4" w14:paraId="48F33F68" w14:textId="77777777" w:rsidTr="00855ADA">
        <w:tc>
          <w:tcPr>
            <w:tcW w:w="1584" w:type="dxa"/>
          </w:tcPr>
          <w:p w14:paraId="4996172A" w14:textId="77777777" w:rsidR="00855ADA" w:rsidRPr="00CC44A4" w:rsidRDefault="00855ADA" w:rsidP="00855ADA">
            <w:pPr>
              <w:ind w:right="26"/>
            </w:pPr>
            <w:r w:rsidRPr="00CC44A4">
              <w:t>October 24</w:t>
            </w:r>
          </w:p>
        </w:tc>
        <w:tc>
          <w:tcPr>
            <w:tcW w:w="989" w:type="dxa"/>
          </w:tcPr>
          <w:p w14:paraId="1E037C0E" w14:textId="77777777" w:rsidR="00855ADA" w:rsidRPr="00CC44A4" w:rsidRDefault="00855ADA" w:rsidP="00855ADA">
            <w:pPr>
              <w:ind w:right="26"/>
            </w:pPr>
            <w:r w:rsidRPr="00CC44A4">
              <w:t>2</w:t>
            </w:r>
          </w:p>
        </w:tc>
        <w:tc>
          <w:tcPr>
            <w:tcW w:w="5760" w:type="dxa"/>
          </w:tcPr>
          <w:p w14:paraId="06BAD7BE" w14:textId="77777777" w:rsidR="00855ADA" w:rsidRPr="00CC44A4" w:rsidRDefault="00855ADA" w:rsidP="00855ADA">
            <w:pPr>
              <w:ind w:right="26"/>
            </w:pPr>
            <w:r w:rsidRPr="00CC44A4">
              <w:t>Lambing Flat: Police Court</w:t>
            </w:r>
          </w:p>
        </w:tc>
      </w:tr>
      <w:tr w:rsidR="00855ADA" w:rsidRPr="00CC44A4" w14:paraId="74DB5258" w14:textId="77777777" w:rsidTr="00855ADA">
        <w:tc>
          <w:tcPr>
            <w:tcW w:w="1584" w:type="dxa"/>
          </w:tcPr>
          <w:p w14:paraId="36D45924" w14:textId="77777777" w:rsidR="00855ADA" w:rsidRPr="00CC44A4" w:rsidRDefault="00855ADA" w:rsidP="00855ADA">
            <w:pPr>
              <w:ind w:right="26"/>
            </w:pPr>
            <w:r w:rsidRPr="00CC44A4">
              <w:t>November 16</w:t>
            </w:r>
          </w:p>
        </w:tc>
        <w:tc>
          <w:tcPr>
            <w:tcW w:w="989" w:type="dxa"/>
          </w:tcPr>
          <w:p w14:paraId="0B6C8430" w14:textId="77777777" w:rsidR="00855ADA" w:rsidRPr="00CC44A4" w:rsidRDefault="00855ADA" w:rsidP="00855ADA">
            <w:pPr>
              <w:ind w:right="26"/>
            </w:pPr>
            <w:r w:rsidRPr="00CC44A4">
              <w:t>4 and 6</w:t>
            </w:r>
          </w:p>
        </w:tc>
        <w:tc>
          <w:tcPr>
            <w:tcW w:w="5760" w:type="dxa"/>
          </w:tcPr>
          <w:p w14:paraId="5D17CB33" w14:textId="77777777" w:rsidR="00855ADA" w:rsidRPr="00CC44A4" w:rsidRDefault="00855ADA" w:rsidP="00855ADA">
            <w:pPr>
              <w:ind w:right="26"/>
            </w:pPr>
            <w:r w:rsidRPr="00CC44A4">
              <w:t>Lambing Flat</w:t>
            </w:r>
          </w:p>
        </w:tc>
      </w:tr>
      <w:tr w:rsidR="00855ADA" w:rsidRPr="00CC44A4" w14:paraId="043A9D8B" w14:textId="77777777" w:rsidTr="00855ADA">
        <w:tc>
          <w:tcPr>
            <w:tcW w:w="1584" w:type="dxa"/>
          </w:tcPr>
          <w:p w14:paraId="1CF2EC9D" w14:textId="77777777" w:rsidR="00855ADA" w:rsidRPr="00CC44A4" w:rsidRDefault="00855ADA" w:rsidP="00855ADA">
            <w:pPr>
              <w:ind w:right="26"/>
            </w:pPr>
            <w:r w:rsidRPr="00CC44A4">
              <w:t>February 10</w:t>
            </w:r>
          </w:p>
        </w:tc>
        <w:tc>
          <w:tcPr>
            <w:tcW w:w="989" w:type="dxa"/>
          </w:tcPr>
          <w:p w14:paraId="2E6BF337" w14:textId="77777777" w:rsidR="00855ADA" w:rsidRPr="00CC44A4" w:rsidRDefault="00855ADA" w:rsidP="00855ADA">
            <w:pPr>
              <w:ind w:right="26"/>
            </w:pPr>
            <w:r w:rsidRPr="00CC44A4">
              <w:t>5</w:t>
            </w:r>
          </w:p>
        </w:tc>
        <w:tc>
          <w:tcPr>
            <w:tcW w:w="5760" w:type="dxa"/>
          </w:tcPr>
          <w:p w14:paraId="7E5E56F3" w14:textId="77777777" w:rsidR="00855ADA" w:rsidRPr="00CC44A4" w:rsidRDefault="00855ADA" w:rsidP="00855ADA">
            <w:pPr>
              <w:ind w:right="26"/>
            </w:pPr>
            <w:r w:rsidRPr="00CC44A4">
              <w:t xml:space="preserve">“The Death of Captain J.L. </w:t>
            </w:r>
            <w:proofErr w:type="spellStart"/>
            <w:r w:rsidRPr="00CC44A4">
              <w:t>Wilkie</w:t>
            </w:r>
            <w:proofErr w:type="spellEnd"/>
            <w:r w:rsidRPr="00CC44A4">
              <w:t>, of H.M. 12</w:t>
            </w:r>
            <w:r w:rsidRPr="00CC44A4">
              <w:rPr>
                <w:vertAlign w:val="superscript"/>
              </w:rPr>
              <w:t>th</w:t>
            </w:r>
            <w:r w:rsidRPr="00CC44A4">
              <w:t xml:space="preserve"> Regiment”.</w:t>
            </w:r>
          </w:p>
        </w:tc>
      </w:tr>
      <w:tr w:rsidR="00855ADA" w:rsidRPr="00CC44A4" w14:paraId="3E72D472" w14:textId="77777777" w:rsidTr="00855ADA">
        <w:tc>
          <w:tcPr>
            <w:tcW w:w="1584" w:type="dxa"/>
          </w:tcPr>
          <w:p w14:paraId="57BA9B50" w14:textId="77777777" w:rsidR="00855ADA" w:rsidRPr="00CC44A4" w:rsidRDefault="00855ADA" w:rsidP="00855ADA">
            <w:pPr>
              <w:ind w:right="26"/>
            </w:pPr>
            <w:r w:rsidRPr="00CC44A4">
              <w:t>February 10</w:t>
            </w:r>
          </w:p>
        </w:tc>
        <w:tc>
          <w:tcPr>
            <w:tcW w:w="989" w:type="dxa"/>
          </w:tcPr>
          <w:p w14:paraId="2CE52049" w14:textId="77777777" w:rsidR="00855ADA" w:rsidRPr="00CC44A4" w:rsidRDefault="00855ADA" w:rsidP="00855ADA">
            <w:pPr>
              <w:ind w:right="26"/>
            </w:pPr>
            <w:r w:rsidRPr="00CC44A4">
              <w:t>5</w:t>
            </w:r>
          </w:p>
        </w:tc>
        <w:tc>
          <w:tcPr>
            <w:tcW w:w="5760" w:type="dxa"/>
          </w:tcPr>
          <w:p w14:paraId="6D144A49" w14:textId="77777777" w:rsidR="00855ADA" w:rsidRPr="00CC44A4" w:rsidRDefault="00855ADA" w:rsidP="00855ADA">
            <w:pPr>
              <w:ind w:right="26"/>
            </w:pPr>
            <w:r w:rsidRPr="00CC44A4">
              <w:t>Lambing Flat: includes material on Lachlan Diggings</w:t>
            </w:r>
          </w:p>
        </w:tc>
      </w:tr>
      <w:tr w:rsidR="00855ADA" w:rsidRPr="00CC44A4" w14:paraId="7986C09F" w14:textId="77777777" w:rsidTr="00855ADA">
        <w:tc>
          <w:tcPr>
            <w:tcW w:w="1584" w:type="dxa"/>
          </w:tcPr>
          <w:p w14:paraId="564CF20E" w14:textId="77777777" w:rsidR="00855ADA" w:rsidRPr="00CC44A4" w:rsidRDefault="00855ADA" w:rsidP="00855ADA">
            <w:pPr>
              <w:ind w:right="26"/>
            </w:pPr>
            <w:r w:rsidRPr="00CC44A4">
              <w:t xml:space="preserve">February 12 </w:t>
            </w:r>
          </w:p>
        </w:tc>
        <w:tc>
          <w:tcPr>
            <w:tcW w:w="989" w:type="dxa"/>
          </w:tcPr>
          <w:p w14:paraId="60EED85A" w14:textId="77777777" w:rsidR="00855ADA" w:rsidRPr="00CC44A4" w:rsidRDefault="00855ADA" w:rsidP="00855ADA">
            <w:pPr>
              <w:ind w:right="26"/>
            </w:pPr>
            <w:r w:rsidRPr="00CC44A4">
              <w:t>3</w:t>
            </w:r>
          </w:p>
        </w:tc>
        <w:tc>
          <w:tcPr>
            <w:tcW w:w="5760" w:type="dxa"/>
          </w:tcPr>
          <w:p w14:paraId="45EEE9A9" w14:textId="77777777" w:rsidR="00855ADA" w:rsidRPr="00CC44A4" w:rsidRDefault="00855ADA" w:rsidP="00855ADA">
            <w:pPr>
              <w:ind w:right="26"/>
            </w:pPr>
            <w:r w:rsidRPr="00CC44A4">
              <w:t>Lambing Flat</w:t>
            </w:r>
          </w:p>
        </w:tc>
      </w:tr>
      <w:tr w:rsidR="00855ADA" w:rsidRPr="00CC44A4" w14:paraId="741CCBDB" w14:textId="77777777" w:rsidTr="00855ADA">
        <w:tc>
          <w:tcPr>
            <w:tcW w:w="1584" w:type="dxa"/>
          </w:tcPr>
          <w:p w14:paraId="419897DC" w14:textId="77777777" w:rsidR="00855ADA" w:rsidRPr="00CC44A4" w:rsidRDefault="00855ADA" w:rsidP="00855ADA">
            <w:pPr>
              <w:ind w:right="26"/>
            </w:pPr>
            <w:r w:rsidRPr="00CC44A4">
              <w:t>February 18</w:t>
            </w:r>
          </w:p>
        </w:tc>
        <w:tc>
          <w:tcPr>
            <w:tcW w:w="989" w:type="dxa"/>
          </w:tcPr>
          <w:p w14:paraId="1606B5C1" w14:textId="77777777" w:rsidR="00855ADA" w:rsidRPr="00CC44A4" w:rsidRDefault="00855ADA" w:rsidP="00855ADA">
            <w:pPr>
              <w:ind w:right="26"/>
            </w:pPr>
            <w:r w:rsidRPr="00CC44A4">
              <w:t>3</w:t>
            </w:r>
          </w:p>
        </w:tc>
        <w:tc>
          <w:tcPr>
            <w:tcW w:w="5760" w:type="dxa"/>
          </w:tcPr>
          <w:p w14:paraId="1A7776FF" w14:textId="77777777" w:rsidR="00855ADA" w:rsidRPr="00CC44A4" w:rsidRDefault="00855ADA" w:rsidP="00855ADA">
            <w:pPr>
              <w:ind w:right="26"/>
            </w:pPr>
            <w:r w:rsidRPr="00CC44A4">
              <w:t>Lambing Flat</w:t>
            </w:r>
          </w:p>
        </w:tc>
      </w:tr>
      <w:tr w:rsidR="00855ADA" w:rsidRPr="00CC44A4" w14:paraId="15E169D4" w14:textId="77777777" w:rsidTr="00855ADA">
        <w:tc>
          <w:tcPr>
            <w:tcW w:w="1584" w:type="dxa"/>
          </w:tcPr>
          <w:p w14:paraId="0FC58BBE" w14:textId="77777777" w:rsidR="00855ADA" w:rsidRPr="00CC44A4" w:rsidRDefault="00855ADA" w:rsidP="00855ADA">
            <w:pPr>
              <w:ind w:right="26"/>
            </w:pPr>
            <w:r w:rsidRPr="00CC44A4">
              <w:t>March 1</w:t>
            </w:r>
          </w:p>
        </w:tc>
        <w:tc>
          <w:tcPr>
            <w:tcW w:w="989" w:type="dxa"/>
          </w:tcPr>
          <w:p w14:paraId="288EC32E" w14:textId="77777777" w:rsidR="00855ADA" w:rsidRPr="00CC44A4" w:rsidRDefault="00855ADA" w:rsidP="00855ADA">
            <w:pPr>
              <w:ind w:right="26"/>
            </w:pPr>
            <w:r w:rsidRPr="00CC44A4">
              <w:t>5</w:t>
            </w:r>
          </w:p>
        </w:tc>
        <w:tc>
          <w:tcPr>
            <w:tcW w:w="5760" w:type="dxa"/>
          </w:tcPr>
          <w:p w14:paraId="07E2764F" w14:textId="77777777" w:rsidR="00855ADA" w:rsidRPr="00CC44A4" w:rsidRDefault="00855ADA" w:rsidP="00855ADA">
            <w:pPr>
              <w:ind w:right="26"/>
            </w:pPr>
            <w:r w:rsidRPr="00CC44A4">
              <w:t>Lambing Flat</w:t>
            </w:r>
          </w:p>
        </w:tc>
      </w:tr>
      <w:tr w:rsidR="00855ADA" w:rsidRPr="00CC44A4" w14:paraId="1436F88F" w14:textId="77777777" w:rsidTr="00855ADA">
        <w:tc>
          <w:tcPr>
            <w:tcW w:w="1584" w:type="dxa"/>
          </w:tcPr>
          <w:p w14:paraId="03A5952E" w14:textId="77777777" w:rsidR="00855ADA" w:rsidRPr="00CC44A4" w:rsidRDefault="00855ADA" w:rsidP="00855ADA">
            <w:pPr>
              <w:ind w:right="26"/>
            </w:pPr>
            <w:r w:rsidRPr="00CC44A4">
              <w:t>March 4</w:t>
            </w:r>
          </w:p>
        </w:tc>
        <w:tc>
          <w:tcPr>
            <w:tcW w:w="989" w:type="dxa"/>
          </w:tcPr>
          <w:p w14:paraId="0258AACE" w14:textId="77777777" w:rsidR="00855ADA" w:rsidRPr="00CC44A4" w:rsidRDefault="00855ADA" w:rsidP="00855ADA">
            <w:pPr>
              <w:ind w:right="26"/>
            </w:pPr>
            <w:r w:rsidRPr="00CC44A4">
              <w:t>2</w:t>
            </w:r>
          </w:p>
        </w:tc>
        <w:tc>
          <w:tcPr>
            <w:tcW w:w="5760" w:type="dxa"/>
          </w:tcPr>
          <w:p w14:paraId="1E9D50F1" w14:textId="77777777" w:rsidR="00855ADA" w:rsidRPr="00CC44A4" w:rsidRDefault="00855ADA" w:rsidP="00855ADA">
            <w:pPr>
              <w:ind w:right="26"/>
            </w:pPr>
            <w:r w:rsidRPr="00CC44A4">
              <w:t>Lambing Flat</w:t>
            </w:r>
          </w:p>
        </w:tc>
      </w:tr>
      <w:tr w:rsidR="00855ADA" w:rsidRPr="00CC44A4" w14:paraId="17D82E88" w14:textId="77777777" w:rsidTr="00855ADA">
        <w:tc>
          <w:tcPr>
            <w:tcW w:w="1584" w:type="dxa"/>
          </w:tcPr>
          <w:p w14:paraId="1BEA499D" w14:textId="77777777" w:rsidR="00855ADA" w:rsidRPr="00CC44A4" w:rsidRDefault="00855ADA" w:rsidP="00855ADA">
            <w:pPr>
              <w:ind w:right="26"/>
            </w:pPr>
            <w:r w:rsidRPr="00CC44A4">
              <w:t>March 6</w:t>
            </w:r>
          </w:p>
        </w:tc>
        <w:tc>
          <w:tcPr>
            <w:tcW w:w="989" w:type="dxa"/>
          </w:tcPr>
          <w:p w14:paraId="0616C057" w14:textId="77777777" w:rsidR="00855ADA" w:rsidRPr="00CC44A4" w:rsidRDefault="00855ADA" w:rsidP="00855ADA">
            <w:pPr>
              <w:ind w:right="26"/>
            </w:pPr>
            <w:r w:rsidRPr="00CC44A4">
              <w:t>5</w:t>
            </w:r>
          </w:p>
        </w:tc>
        <w:tc>
          <w:tcPr>
            <w:tcW w:w="5760" w:type="dxa"/>
          </w:tcPr>
          <w:p w14:paraId="31DD74D7" w14:textId="77777777" w:rsidR="00855ADA" w:rsidRPr="00CC44A4" w:rsidRDefault="00855ADA" w:rsidP="00855ADA">
            <w:pPr>
              <w:ind w:right="26"/>
            </w:pPr>
            <w:r w:rsidRPr="00CC44A4">
              <w:t>Lambing Flat</w:t>
            </w:r>
          </w:p>
        </w:tc>
      </w:tr>
      <w:tr w:rsidR="00855ADA" w:rsidRPr="00CC44A4" w14:paraId="6C996DBD" w14:textId="77777777" w:rsidTr="00855ADA">
        <w:tc>
          <w:tcPr>
            <w:tcW w:w="1584" w:type="dxa"/>
          </w:tcPr>
          <w:p w14:paraId="5B7DC363" w14:textId="77777777" w:rsidR="00855ADA" w:rsidRPr="00CC44A4" w:rsidRDefault="00855ADA" w:rsidP="00855ADA">
            <w:pPr>
              <w:ind w:right="26"/>
            </w:pPr>
            <w:r w:rsidRPr="00CC44A4">
              <w:t>March 10</w:t>
            </w:r>
          </w:p>
        </w:tc>
        <w:tc>
          <w:tcPr>
            <w:tcW w:w="989" w:type="dxa"/>
          </w:tcPr>
          <w:p w14:paraId="02BD9EB6" w14:textId="77777777" w:rsidR="00855ADA" w:rsidRPr="00CC44A4" w:rsidRDefault="00855ADA" w:rsidP="00855ADA">
            <w:pPr>
              <w:ind w:right="26"/>
            </w:pPr>
            <w:r w:rsidRPr="00CC44A4">
              <w:t>5</w:t>
            </w:r>
          </w:p>
        </w:tc>
        <w:tc>
          <w:tcPr>
            <w:tcW w:w="5760" w:type="dxa"/>
          </w:tcPr>
          <w:p w14:paraId="3F7E5541" w14:textId="77777777" w:rsidR="00855ADA" w:rsidRPr="00CC44A4" w:rsidRDefault="00855ADA" w:rsidP="00855ADA">
            <w:pPr>
              <w:ind w:right="26"/>
            </w:pPr>
            <w:r w:rsidRPr="00CC44A4">
              <w:t>Lambing Flat: Police Court</w:t>
            </w:r>
          </w:p>
        </w:tc>
      </w:tr>
      <w:tr w:rsidR="00855ADA" w:rsidRPr="00CC44A4" w14:paraId="4ECF05D1" w14:textId="77777777" w:rsidTr="00855ADA">
        <w:tc>
          <w:tcPr>
            <w:tcW w:w="1584" w:type="dxa"/>
          </w:tcPr>
          <w:p w14:paraId="5513D54F" w14:textId="77777777" w:rsidR="00855ADA" w:rsidRPr="00CC44A4" w:rsidRDefault="00855ADA" w:rsidP="00855ADA">
            <w:pPr>
              <w:ind w:right="26"/>
            </w:pPr>
            <w:r w:rsidRPr="00CC44A4">
              <w:t>March 15</w:t>
            </w:r>
          </w:p>
        </w:tc>
        <w:tc>
          <w:tcPr>
            <w:tcW w:w="989" w:type="dxa"/>
          </w:tcPr>
          <w:p w14:paraId="74EB1608" w14:textId="77777777" w:rsidR="00855ADA" w:rsidRPr="00CC44A4" w:rsidRDefault="00855ADA" w:rsidP="00855ADA">
            <w:pPr>
              <w:ind w:right="26"/>
            </w:pPr>
            <w:r w:rsidRPr="00CC44A4">
              <w:t>4-5</w:t>
            </w:r>
          </w:p>
        </w:tc>
        <w:tc>
          <w:tcPr>
            <w:tcW w:w="5760" w:type="dxa"/>
          </w:tcPr>
          <w:p w14:paraId="79B9250B" w14:textId="77777777" w:rsidR="00855ADA" w:rsidRPr="00CC44A4" w:rsidRDefault="00855ADA" w:rsidP="00855ADA">
            <w:pPr>
              <w:ind w:right="26"/>
            </w:pPr>
            <w:r w:rsidRPr="00CC44A4">
              <w:t>“Lambing Flat. Highway Robbery by Gardiner and his Mates”; Police Court</w:t>
            </w:r>
          </w:p>
        </w:tc>
      </w:tr>
      <w:tr w:rsidR="00855ADA" w:rsidRPr="00CC44A4" w14:paraId="132AA6C0" w14:textId="77777777" w:rsidTr="00855ADA">
        <w:tc>
          <w:tcPr>
            <w:tcW w:w="1584" w:type="dxa"/>
          </w:tcPr>
          <w:p w14:paraId="771EEF46" w14:textId="77777777" w:rsidR="00855ADA" w:rsidRPr="00CC44A4" w:rsidRDefault="00855ADA" w:rsidP="00855ADA">
            <w:pPr>
              <w:ind w:right="26"/>
            </w:pPr>
            <w:r w:rsidRPr="00CC44A4">
              <w:t>March 21</w:t>
            </w:r>
          </w:p>
        </w:tc>
        <w:tc>
          <w:tcPr>
            <w:tcW w:w="989" w:type="dxa"/>
          </w:tcPr>
          <w:p w14:paraId="78CE5427" w14:textId="77777777" w:rsidR="00855ADA" w:rsidRPr="00CC44A4" w:rsidRDefault="00855ADA" w:rsidP="00855ADA">
            <w:pPr>
              <w:ind w:right="26"/>
            </w:pPr>
            <w:r w:rsidRPr="00CC44A4">
              <w:t>3</w:t>
            </w:r>
          </w:p>
        </w:tc>
        <w:tc>
          <w:tcPr>
            <w:tcW w:w="5760" w:type="dxa"/>
          </w:tcPr>
          <w:p w14:paraId="1E7F4299" w14:textId="77777777" w:rsidR="00855ADA" w:rsidRPr="00CC44A4" w:rsidRDefault="00855ADA" w:rsidP="00855ADA">
            <w:pPr>
              <w:ind w:right="26"/>
            </w:pPr>
            <w:r w:rsidRPr="00CC44A4">
              <w:t>Lambing Flat</w:t>
            </w:r>
          </w:p>
        </w:tc>
      </w:tr>
    </w:tbl>
    <w:p w14:paraId="664BCBF2" w14:textId="77777777" w:rsidR="00855ADA" w:rsidRPr="00CC44A4" w:rsidRDefault="00855ADA" w:rsidP="00855ADA"/>
    <w:p w14:paraId="04DBE599" w14:textId="77777777" w:rsidR="00855ADA" w:rsidRPr="002772DB" w:rsidRDefault="00855ADA" w:rsidP="00855ADA">
      <w:pPr>
        <w:rPr>
          <w:color w:val="00B050"/>
        </w:rPr>
      </w:pPr>
      <w:r w:rsidRPr="002772DB">
        <w:rPr>
          <w:color w:val="00B050"/>
        </w:rPr>
        <w:t xml:space="preserve">Appendix 4.  </w:t>
      </w:r>
      <w:proofErr w:type="spellStart"/>
      <w:r w:rsidRPr="002772DB">
        <w:rPr>
          <w:color w:val="00B050"/>
        </w:rPr>
        <w:t>Hux</w:t>
      </w:r>
      <w:proofErr w:type="spellEnd"/>
      <w:r w:rsidRPr="002772DB">
        <w:rPr>
          <w:color w:val="00B050"/>
        </w:rPr>
        <w:t xml:space="preserve"> on the Lachlan Diggings, </w:t>
      </w:r>
      <w:r w:rsidRPr="002772DB">
        <w:rPr>
          <w:i/>
          <w:color w:val="00B050"/>
        </w:rPr>
        <w:t>Sydney Morning Herald</w:t>
      </w:r>
      <w:r w:rsidRPr="002772DB">
        <w:rPr>
          <w:color w:val="00B050"/>
        </w:rPr>
        <w:t>, 1861-1862.</w:t>
      </w:r>
    </w:p>
    <w:tbl>
      <w:tblPr>
        <w:tblStyle w:val="TableGrid"/>
        <w:tblW w:w="0" w:type="auto"/>
        <w:tblLook w:val="04A0" w:firstRow="1" w:lastRow="0" w:firstColumn="1" w:lastColumn="0" w:noHBand="0" w:noVBand="1"/>
      </w:tblPr>
      <w:tblGrid>
        <w:gridCol w:w="1728"/>
        <w:gridCol w:w="1008"/>
        <w:gridCol w:w="3600"/>
      </w:tblGrid>
      <w:tr w:rsidR="00855ADA" w:rsidRPr="00CC44A4" w14:paraId="2C688BCF" w14:textId="77777777" w:rsidTr="00855ADA">
        <w:tc>
          <w:tcPr>
            <w:tcW w:w="1728" w:type="dxa"/>
          </w:tcPr>
          <w:p w14:paraId="0303DA87" w14:textId="77777777" w:rsidR="00855ADA" w:rsidRPr="00CC44A4" w:rsidRDefault="00855ADA" w:rsidP="00855ADA">
            <w:pPr>
              <w:ind w:right="26"/>
            </w:pPr>
            <w:r w:rsidRPr="00CC44A4">
              <w:t>Date</w:t>
            </w:r>
          </w:p>
        </w:tc>
        <w:tc>
          <w:tcPr>
            <w:tcW w:w="1008" w:type="dxa"/>
          </w:tcPr>
          <w:p w14:paraId="45E32C82" w14:textId="77777777" w:rsidR="00855ADA" w:rsidRPr="00CC44A4" w:rsidRDefault="00855ADA" w:rsidP="00855ADA">
            <w:pPr>
              <w:ind w:right="26"/>
            </w:pPr>
            <w:r w:rsidRPr="00CC44A4">
              <w:t>Page</w:t>
            </w:r>
          </w:p>
        </w:tc>
        <w:tc>
          <w:tcPr>
            <w:tcW w:w="3600" w:type="dxa"/>
          </w:tcPr>
          <w:p w14:paraId="372F4B4D" w14:textId="77777777" w:rsidR="00855ADA" w:rsidRPr="00CC44A4" w:rsidRDefault="00855ADA" w:rsidP="00855ADA">
            <w:pPr>
              <w:ind w:right="26"/>
            </w:pPr>
            <w:r w:rsidRPr="00CC44A4">
              <w:t>Title</w:t>
            </w:r>
          </w:p>
        </w:tc>
      </w:tr>
      <w:tr w:rsidR="00855ADA" w:rsidRPr="00CC44A4" w14:paraId="4A60A43A" w14:textId="77777777" w:rsidTr="00855ADA">
        <w:tc>
          <w:tcPr>
            <w:tcW w:w="1728" w:type="dxa"/>
          </w:tcPr>
          <w:p w14:paraId="41C85EF0" w14:textId="77777777" w:rsidR="00855ADA" w:rsidRPr="00CC44A4" w:rsidRDefault="00855ADA" w:rsidP="00855ADA">
            <w:pPr>
              <w:ind w:right="26"/>
            </w:pPr>
            <w:r w:rsidRPr="00CC44A4">
              <w:t>November 11</w:t>
            </w:r>
          </w:p>
        </w:tc>
        <w:tc>
          <w:tcPr>
            <w:tcW w:w="1008" w:type="dxa"/>
          </w:tcPr>
          <w:p w14:paraId="3EEEF5C1" w14:textId="77777777" w:rsidR="00855ADA" w:rsidRPr="00CC44A4" w:rsidRDefault="00855ADA" w:rsidP="00855ADA">
            <w:pPr>
              <w:ind w:right="26"/>
            </w:pPr>
            <w:r w:rsidRPr="00CC44A4">
              <w:t>2</w:t>
            </w:r>
          </w:p>
        </w:tc>
        <w:tc>
          <w:tcPr>
            <w:tcW w:w="3600" w:type="dxa"/>
          </w:tcPr>
          <w:p w14:paraId="7056BB69" w14:textId="77777777" w:rsidR="00855ADA" w:rsidRPr="00CC44A4" w:rsidRDefault="00855ADA" w:rsidP="00855ADA">
            <w:pPr>
              <w:ind w:right="26"/>
            </w:pPr>
            <w:r w:rsidRPr="00CC44A4">
              <w:t>Lachlan Diggings</w:t>
            </w:r>
          </w:p>
        </w:tc>
      </w:tr>
      <w:tr w:rsidR="00855ADA" w:rsidRPr="00CC44A4" w14:paraId="3826D50C" w14:textId="77777777" w:rsidTr="00855ADA">
        <w:tc>
          <w:tcPr>
            <w:tcW w:w="1728" w:type="dxa"/>
          </w:tcPr>
          <w:p w14:paraId="78893349" w14:textId="77777777" w:rsidR="00855ADA" w:rsidRPr="00CC44A4" w:rsidRDefault="00855ADA" w:rsidP="00855ADA">
            <w:pPr>
              <w:ind w:right="26"/>
            </w:pPr>
            <w:r w:rsidRPr="00CC44A4">
              <w:t>November 16</w:t>
            </w:r>
          </w:p>
        </w:tc>
        <w:tc>
          <w:tcPr>
            <w:tcW w:w="1008" w:type="dxa"/>
          </w:tcPr>
          <w:p w14:paraId="42817F24" w14:textId="77777777" w:rsidR="00855ADA" w:rsidRPr="00CC44A4" w:rsidRDefault="00855ADA" w:rsidP="00855ADA">
            <w:pPr>
              <w:ind w:right="26"/>
            </w:pPr>
            <w:r w:rsidRPr="00CC44A4">
              <w:t>6</w:t>
            </w:r>
          </w:p>
        </w:tc>
        <w:tc>
          <w:tcPr>
            <w:tcW w:w="3600" w:type="dxa"/>
          </w:tcPr>
          <w:p w14:paraId="7CF75939" w14:textId="77777777" w:rsidR="00855ADA" w:rsidRPr="00CC44A4" w:rsidRDefault="00855ADA" w:rsidP="00855ADA">
            <w:pPr>
              <w:ind w:right="26"/>
            </w:pPr>
            <w:r w:rsidRPr="00CC44A4">
              <w:t>Included in Lambing Flat</w:t>
            </w:r>
          </w:p>
        </w:tc>
      </w:tr>
      <w:tr w:rsidR="00855ADA" w:rsidRPr="00CC44A4" w14:paraId="2B467ED3" w14:textId="77777777" w:rsidTr="00855ADA">
        <w:tc>
          <w:tcPr>
            <w:tcW w:w="1728" w:type="dxa"/>
          </w:tcPr>
          <w:p w14:paraId="44C7F238" w14:textId="77777777" w:rsidR="00855ADA" w:rsidRPr="00CC44A4" w:rsidRDefault="00855ADA" w:rsidP="00855ADA">
            <w:pPr>
              <w:ind w:right="26"/>
            </w:pPr>
            <w:r w:rsidRPr="00CC44A4">
              <w:t>November 26</w:t>
            </w:r>
          </w:p>
        </w:tc>
        <w:tc>
          <w:tcPr>
            <w:tcW w:w="1008" w:type="dxa"/>
          </w:tcPr>
          <w:p w14:paraId="45A42569" w14:textId="77777777" w:rsidR="00855ADA" w:rsidRPr="00CC44A4" w:rsidRDefault="00855ADA" w:rsidP="00855ADA">
            <w:pPr>
              <w:ind w:right="26"/>
            </w:pPr>
            <w:r w:rsidRPr="00CC44A4">
              <w:t>4</w:t>
            </w:r>
          </w:p>
        </w:tc>
        <w:tc>
          <w:tcPr>
            <w:tcW w:w="3600" w:type="dxa"/>
          </w:tcPr>
          <w:p w14:paraId="453C0988" w14:textId="77777777" w:rsidR="00855ADA" w:rsidRPr="00CC44A4" w:rsidRDefault="00855ADA" w:rsidP="00855ADA">
            <w:pPr>
              <w:ind w:right="26"/>
            </w:pPr>
            <w:r w:rsidRPr="00CC44A4">
              <w:t>Lachlan Diggings</w:t>
            </w:r>
          </w:p>
        </w:tc>
      </w:tr>
      <w:tr w:rsidR="00855ADA" w:rsidRPr="00CC44A4" w14:paraId="63EC5F1E" w14:textId="77777777" w:rsidTr="00855ADA">
        <w:tc>
          <w:tcPr>
            <w:tcW w:w="1728" w:type="dxa"/>
          </w:tcPr>
          <w:p w14:paraId="4A7C2504" w14:textId="77777777" w:rsidR="00855ADA" w:rsidRPr="00CC44A4" w:rsidRDefault="00855ADA" w:rsidP="00855ADA">
            <w:pPr>
              <w:ind w:right="26"/>
            </w:pPr>
            <w:r w:rsidRPr="00CC44A4">
              <w:t>November 28</w:t>
            </w:r>
          </w:p>
        </w:tc>
        <w:tc>
          <w:tcPr>
            <w:tcW w:w="1008" w:type="dxa"/>
          </w:tcPr>
          <w:p w14:paraId="17A4E56B" w14:textId="77777777" w:rsidR="00855ADA" w:rsidRPr="00CC44A4" w:rsidRDefault="00855ADA" w:rsidP="00855ADA">
            <w:pPr>
              <w:ind w:right="26"/>
            </w:pPr>
            <w:r w:rsidRPr="00CC44A4">
              <w:t>5</w:t>
            </w:r>
          </w:p>
        </w:tc>
        <w:tc>
          <w:tcPr>
            <w:tcW w:w="3600" w:type="dxa"/>
          </w:tcPr>
          <w:p w14:paraId="2C0200FB" w14:textId="77777777" w:rsidR="00855ADA" w:rsidRPr="00CC44A4" w:rsidRDefault="00855ADA" w:rsidP="00855ADA">
            <w:pPr>
              <w:ind w:right="26"/>
            </w:pPr>
            <w:r w:rsidRPr="00CC44A4">
              <w:t>The Lachlan</w:t>
            </w:r>
          </w:p>
        </w:tc>
      </w:tr>
      <w:tr w:rsidR="00855ADA" w:rsidRPr="00CC44A4" w14:paraId="099E45A2" w14:textId="77777777" w:rsidTr="00855ADA">
        <w:tc>
          <w:tcPr>
            <w:tcW w:w="1728" w:type="dxa"/>
          </w:tcPr>
          <w:p w14:paraId="7E09FC1A" w14:textId="77777777" w:rsidR="00855ADA" w:rsidRPr="00CC44A4" w:rsidRDefault="00855ADA" w:rsidP="00855ADA">
            <w:pPr>
              <w:ind w:right="26"/>
            </w:pPr>
            <w:r w:rsidRPr="00CC44A4">
              <w:t>November 29</w:t>
            </w:r>
          </w:p>
        </w:tc>
        <w:tc>
          <w:tcPr>
            <w:tcW w:w="1008" w:type="dxa"/>
          </w:tcPr>
          <w:p w14:paraId="60197B76" w14:textId="77777777" w:rsidR="00855ADA" w:rsidRPr="00CC44A4" w:rsidRDefault="00855ADA" w:rsidP="00855ADA">
            <w:pPr>
              <w:ind w:right="26"/>
            </w:pPr>
            <w:r w:rsidRPr="00CC44A4">
              <w:t>4</w:t>
            </w:r>
          </w:p>
        </w:tc>
        <w:tc>
          <w:tcPr>
            <w:tcW w:w="3600" w:type="dxa"/>
          </w:tcPr>
          <w:p w14:paraId="4CA24E2F" w14:textId="77777777" w:rsidR="00855ADA" w:rsidRPr="00CC44A4" w:rsidRDefault="00855ADA" w:rsidP="00855ADA">
            <w:pPr>
              <w:ind w:right="26"/>
            </w:pPr>
            <w:r w:rsidRPr="00CC44A4">
              <w:t>Lachlan Diggings</w:t>
            </w:r>
          </w:p>
        </w:tc>
      </w:tr>
      <w:tr w:rsidR="00855ADA" w:rsidRPr="00CC44A4" w14:paraId="1A4EDB82" w14:textId="77777777" w:rsidTr="00855ADA">
        <w:tc>
          <w:tcPr>
            <w:tcW w:w="1728" w:type="dxa"/>
          </w:tcPr>
          <w:p w14:paraId="17E20230" w14:textId="77777777" w:rsidR="00855ADA" w:rsidRPr="00CC44A4" w:rsidRDefault="00855ADA" w:rsidP="00855ADA">
            <w:pPr>
              <w:ind w:right="26"/>
            </w:pPr>
            <w:r w:rsidRPr="00CC44A4">
              <w:t>December 3</w:t>
            </w:r>
          </w:p>
        </w:tc>
        <w:tc>
          <w:tcPr>
            <w:tcW w:w="1008" w:type="dxa"/>
          </w:tcPr>
          <w:p w14:paraId="547AB6F7" w14:textId="77777777" w:rsidR="00855ADA" w:rsidRPr="00CC44A4" w:rsidRDefault="00855ADA" w:rsidP="00855ADA">
            <w:pPr>
              <w:ind w:right="26"/>
            </w:pPr>
            <w:r w:rsidRPr="00CC44A4">
              <w:t>4</w:t>
            </w:r>
          </w:p>
        </w:tc>
        <w:tc>
          <w:tcPr>
            <w:tcW w:w="3600" w:type="dxa"/>
          </w:tcPr>
          <w:p w14:paraId="02C9FF2C" w14:textId="77777777" w:rsidR="00855ADA" w:rsidRPr="00CC44A4" w:rsidRDefault="00855ADA" w:rsidP="00855ADA">
            <w:pPr>
              <w:ind w:right="26"/>
            </w:pPr>
            <w:r w:rsidRPr="00CC44A4">
              <w:t>Lachlan Diggings</w:t>
            </w:r>
          </w:p>
        </w:tc>
      </w:tr>
      <w:tr w:rsidR="00855ADA" w:rsidRPr="00CC44A4" w14:paraId="27F29B1D" w14:textId="77777777" w:rsidTr="00855ADA">
        <w:tc>
          <w:tcPr>
            <w:tcW w:w="1728" w:type="dxa"/>
          </w:tcPr>
          <w:p w14:paraId="5E47B742" w14:textId="77777777" w:rsidR="00855ADA" w:rsidRPr="00CC44A4" w:rsidRDefault="00855ADA" w:rsidP="00855ADA">
            <w:pPr>
              <w:ind w:right="26"/>
            </w:pPr>
            <w:r w:rsidRPr="00CC44A4">
              <w:t>December 4</w:t>
            </w:r>
          </w:p>
        </w:tc>
        <w:tc>
          <w:tcPr>
            <w:tcW w:w="1008" w:type="dxa"/>
          </w:tcPr>
          <w:p w14:paraId="004E5631" w14:textId="77777777" w:rsidR="00855ADA" w:rsidRPr="00CC44A4" w:rsidRDefault="00855ADA" w:rsidP="00855ADA">
            <w:pPr>
              <w:ind w:right="26"/>
            </w:pPr>
            <w:r w:rsidRPr="00CC44A4">
              <w:t>5</w:t>
            </w:r>
          </w:p>
        </w:tc>
        <w:tc>
          <w:tcPr>
            <w:tcW w:w="3600" w:type="dxa"/>
          </w:tcPr>
          <w:p w14:paraId="584D48E7" w14:textId="77777777" w:rsidR="00855ADA" w:rsidRPr="00CC44A4" w:rsidRDefault="00855ADA" w:rsidP="00855ADA">
            <w:pPr>
              <w:ind w:right="26"/>
            </w:pPr>
            <w:r w:rsidRPr="00CC44A4">
              <w:t>The Lachlan</w:t>
            </w:r>
          </w:p>
        </w:tc>
      </w:tr>
      <w:tr w:rsidR="00855ADA" w:rsidRPr="00CC44A4" w14:paraId="4337C822" w14:textId="77777777" w:rsidTr="00855ADA">
        <w:tc>
          <w:tcPr>
            <w:tcW w:w="1728" w:type="dxa"/>
          </w:tcPr>
          <w:p w14:paraId="21357D8E" w14:textId="77777777" w:rsidR="00855ADA" w:rsidRPr="00CC44A4" w:rsidRDefault="00855ADA" w:rsidP="00855ADA">
            <w:pPr>
              <w:ind w:right="26"/>
            </w:pPr>
            <w:r w:rsidRPr="00CC44A4">
              <w:t>December 6</w:t>
            </w:r>
          </w:p>
        </w:tc>
        <w:tc>
          <w:tcPr>
            <w:tcW w:w="1008" w:type="dxa"/>
          </w:tcPr>
          <w:p w14:paraId="1C1E7825" w14:textId="77777777" w:rsidR="00855ADA" w:rsidRPr="00CC44A4" w:rsidRDefault="00855ADA" w:rsidP="00855ADA">
            <w:pPr>
              <w:ind w:right="26"/>
            </w:pPr>
            <w:r w:rsidRPr="00CC44A4">
              <w:t>8</w:t>
            </w:r>
          </w:p>
        </w:tc>
        <w:tc>
          <w:tcPr>
            <w:tcW w:w="3600" w:type="dxa"/>
          </w:tcPr>
          <w:p w14:paraId="57F3E8D3" w14:textId="77777777" w:rsidR="00855ADA" w:rsidRPr="00CC44A4" w:rsidRDefault="00855ADA" w:rsidP="00855ADA">
            <w:pPr>
              <w:ind w:right="26"/>
            </w:pPr>
            <w:r w:rsidRPr="00CC44A4">
              <w:t>Lachlan Diggings</w:t>
            </w:r>
          </w:p>
        </w:tc>
      </w:tr>
      <w:tr w:rsidR="00855ADA" w:rsidRPr="00CC44A4" w14:paraId="3220F734" w14:textId="77777777" w:rsidTr="00855ADA">
        <w:tc>
          <w:tcPr>
            <w:tcW w:w="1728" w:type="dxa"/>
          </w:tcPr>
          <w:p w14:paraId="4E05A641" w14:textId="77777777" w:rsidR="00855ADA" w:rsidRPr="00CC44A4" w:rsidRDefault="00855ADA" w:rsidP="00855ADA">
            <w:pPr>
              <w:ind w:right="26"/>
            </w:pPr>
            <w:r w:rsidRPr="00CC44A4">
              <w:t>December 13</w:t>
            </w:r>
          </w:p>
        </w:tc>
        <w:tc>
          <w:tcPr>
            <w:tcW w:w="1008" w:type="dxa"/>
          </w:tcPr>
          <w:p w14:paraId="49C7E6A7" w14:textId="77777777" w:rsidR="00855ADA" w:rsidRPr="00CC44A4" w:rsidRDefault="00855ADA" w:rsidP="00855ADA">
            <w:pPr>
              <w:ind w:right="26"/>
            </w:pPr>
            <w:r w:rsidRPr="00CC44A4">
              <w:t>8</w:t>
            </w:r>
          </w:p>
        </w:tc>
        <w:tc>
          <w:tcPr>
            <w:tcW w:w="3600" w:type="dxa"/>
          </w:tcPr>
          <w:p w14:paraId="14E862BF" w14:textId="77777777" w:rsidR="00855ADA" w:rsidRPr="00CC44A4" w:rsidRDefault="00855ADA" w:rsidP="00855ADA">
            <w:pPr>
              <w:ind w:right="26"/>
            </w:pPr>
            <w:r w:rsidRPr="00CC44A4">
              <w:t>Lachlan</w:t>
            </w:r>
          </w:p>
        </w:tc>
      </w:tr>
      <w:tr w:rsidR="00855ADA" w:rsidRPr="00CC44A4" w14:paraId="2156B332" w14:textId="77777777" w:rsidTr="00855ADA">
        <w:tc>
          <w:tcPr>
            <w:tcW w:w="1728" w:type="dxa"/>
          </w:tcPr>
          <w:p w14:paraId="35B85A1C" w14:textId="77777777" w:rsidR="00855ADA" w:rsidRPr="00CC44A4" w:rsidRDefault="00855ADA" w:rsidP="00855ADA">
            <w:pPr>
              <w:ind w:right="26"/>
            </w:pPr>
            <w:r w:rsidRPr="00CC44A4">
              <w:t>December 14</w:t>
            </w:r>
          </w:p>
        </w:tc>
        <w:tc>
          <w:tcPr>
            <w:tcW w:w="1008" w:type="dxa"/>
          </w:tcPr>
          <w:p w14:paraId="7C65C44D" w14:textId="77777777" w:rsidR="00855ADA" w:rsidRPr="00CC44A4" w:rsidRDefault="00855ADA" w:rsidP="00855ADA">
            <w:pPr>
              <w:ind w:right="26"/>
            </w:pPr>
            <w:r w:rsidRPr="00CC44A4">
              <w:t>6</w:t>
            </w:r>
          </w:p>
        </w:tc>
        <w:tc>
          <w:tcPr>
            <w:tcW w:w="3600" w:type="dxa"/>
          </w:tcPr>
          <w:p w14:paraId="6728BFE5" w14:textId="77777777" w:rsidR="00855ADA" w:rsidRPr="00CC44A4" w:rsidRDefault="00855ADA" w:rsidP="00855ADA">
            <w:pPr>
              <w:ind w:right="26"/>
            </w:pPr>
            <w:r w:rsidRPr="00CC44A4">
              <w:t>Lachlan</w:t>
            </w:r>
          </w:p>
        </w:tc>
      </w:tr>
      <w:tr w:rsidR="00855ADA" w:rsidRPr="00CC44A4" w14:paraId="07C4C241" w14:textId="77777777" w:rsidTr="00855ADA">
        <w:tc>
          <w:tcPr>
            <w:tcW w:w="1728" w:type="dxa"/>
          </w:tcPr>
          <w:p w14:paraId="16255A6F" w14:textId="77777777" w:rsidR="00855ADA" w:rsidRPr="00CC44A4" w:rsidRDefault="00855ADA" w:rsidP="00855ADA">
            <w:pPr>
              <w:ind w:right="26"/>
            </w:pPr>
            <w:r w:rsidRPr="00CC44A4">
              <w:t>December 27</w:t>
            </w:r>
          </w:p>
        </w:tc>
        <w:tc>
          <w:tcPr>
            <w:tcW w:w="1008" w:type="dxa"/>
          </w:tcPr>
          <w:p w14:paraId="320B22ED" w14:textId="77777777" w:rsidR="00855ADA" w:rsidRPr="00CC44A4" w:rsidRDefault="00855ADA" w:rsidP="00855ADA">
            <w:pPr>
              <w:ind w:right="26"/>
            </w:pPr>
            <w:r w:rsidRPr="00CC44A4">
              <w:t>4</w:t>
            </w:r>
          </w:p>
        </w:tc>
        <w:tc>
          <w:tcPr>
            <w:tcW w:w="3600" w:type="dxa"/>
          </w:tcPr>
          <w:p w14:paraId="7047A653" w14:textId="77777777" w:rsidR="00855ADA" w:rsidRPr="00CC44A4" w:rsidRDefault="00855ADA" w:rsidP="00855ADA">
            <w:pPr>
              <w:ind w:right="26"/>
            </w:pPr>
            <w:r w:rsidRPr="00CC44A4">
              <w:t>Lachlan</w:t>
            </w:r>
          </w:p>
        </w:tc>
      </w:tr>
      <w:tr w:rsidR="00855ADA" w:rsidRPr="00CC44A4" w14:paraId="7D626361" w14:textId="77777777" w:rsidTr="00855ADA">
        <w:tc>
          <w:tcPr>
            <w:tcW w:w="1728" w:type="dxa"/>
          </w:tcPr>
          <w:p w14:paraId="225CF415" w14:textId="77777777" w:rsidR="00855ADA" w:rsidRPr="00CC44A4" w:rsidRDefault="00855ADA" w:rsidP="00855ADA">
            <w:pPr>
              <w:ind w:right="26"/>
            </w:pPr>
            <w:r w:rsidRPr="00CC44A4">
              <w:t>January 7</w:t>
            </w:r>
          </w:p>
        </w:tc>
        <w:tc>
          <w:tcPr>
            <w:tcW w:w="1008" w:type="dxa"/>
          </w:tcPr>
          <w:p w14:paraId="630C9382" w14:textId="77777777" w:rsidR="00855ADA" w:rsidRPr="00CC44A4" w:rsidRDefault="00855ADA" w:rsidP="00855ADA">
            <w:pPr>
              <w:ind w:right="26"/>
            </w:pPr>
            <w:r w:rsidRPr="00CC44A4">
              <w:t>4</w:t>
            </w:r>
          </w:p>
        </w:tc>
        <w:tc>
          <w:tcPr>
            <w:tcW w:w="3600" w:type="dxa"/>
          </w:tcPr>
          <w:p w14:paraId="7483BFCF" w14:textId="77777777" w:rsidR="00855ADA" w:rsidRPr="00CC44A4" w:rsidRDefault="00855ADA" w:rsidP="00855ADA">
            <w:pPr>
              <w:ind w:right="26"/>
            </w:pPr>
            <w:r w:rsidRPr="00CC44A4">
              <w:t>The Lachlan</w:t>
            </w:r>
          </w:p>
        </w:tc>
      </w:tr>
      <w:tr w:rsidR="00855ADA" w:rsidRPr="00CC44A4" w14:paraId="303B081B" w14:textId="77777777" w:rsidTr="00855ADA">
        <w:tc>
          <w:tcPr>
            <w:tcW w:w="1728" w:type="dxa"/>
          </w:tcPr>
          <w:p w14:paraId="428B71C1" w14:textId="77777777" w:rsidR="00855ADA" w:rsidRPr="00CC44A4" w:rsidRDefault="00855ADA" w:rsidP="00855ADA">
            <w:pPr>
              <w:ind w:right="26"/>
            </w:pPr>
            <w:r w:rsidRPr="00CC44A4">
              <w:t>January 16</w:t>
            </w:r>
          </w:p>
        </w:tc>
        <w:tc>
          <w:tcPr>
            <w:tcW w:w="1008" w:type="dxa"/>
          </w:tcPr>
          <w:p w14:paraId="7A97DA24" w14:textId="77777777" w:rsidR="00855ADA" w:rsidRPr="00CC44A4" w:rsidRDefault="00855ADA" w:rsidP="00855ADA">
            <w:pPr>
              <w:ind w:right="26"/>
            </w:pPr>
            <w:r w:rsidRPr="00CC44A4">
              <w:t>2</w:t>
            </w:r>
          </w:p>
        </w:tc>
        <w:tc>
          <w:tcPr>
            <w:tcW w:w="3600" w:type="dxa"/>
          </w:tcPr>
          <w:p w14:paraId="2E989FE6" w14:textId="77777777" w:rsidR="00855ADA" w:rsidRPr="00CC44A4" w:rsidRDefault="00855ADA" w:rsidP="00855ADA">
            <w:pPr>
              <w:ind w:right="26"/>
            </w:pPr>
            <w:r w:rsidRPr="00CC44A4">
              <w:t>The Lachlan</w:t>
            </w:r>
          </w:p>
        </w:tc>
      </w:tr>
      <w:tr w:rsidR="00855ADA" w:rsidRPr="00CC44A4" w14:paraId="3DDA9FA4" w14:textId="77777777" w:rsidTr="00855ADA">
        <w:tc>
          <w:tcPr>
            <w:tcW w:w="1728" w:type="dxa"/>
          </w:tcPr>
          <w:p w14:paraId="63B2CD92" w14:textId="77777777" w:rsidR="00855ADA" w:rsidRPr="00CC44A4" w:rsidRDefault="00855ADA" w:rsidP="00855ADA">
            <w:pPr>
              <w:ind w:right="26"/>
            </w:pPr>
            <w:r w:rsidRPr="00CC44A4">
              <w:t>January 23</w:t>
            </w:r>
          </w:p>
        </w:tc>
        <w:tc>
          <w:tcPr>
            <w:tcW w:w="1008" w:type="dxa"/>
          </w:tcPr>
          <w:p w14:paraId="5D854B1B" w14:textId="77777777" w:rsidR="00855ADA" w:rsidRPr="00CC44A4" w:rsidRDefault="00855ADA" w:rsidP="00855ADA">
            <w:pPr>
              <w:ind w:right="26"/>
            </w:pPr>
            <w:r w:rsidRPr="00CC44A4">
              <w:t>5</w:t>
            </w:r>
          </w:p>
        </w:tc>
        <w:tc>
          <w:tcPr>
            <w:tcW w:w="3600" w:type="dxa"/>
          </w:tcPr>
          <w:p w14:paraId="5D9F2851" w14:textId="77777777" w:rsidR="00855ADA" w:rsidRPr="00CC44A4" w:rsidRDefault="00855ADA" w:rsidP="00855ADA">
            <w:pPr>
              <w:ind w:right="26"/>
            </w:pPr>
            <w:r w:rsidRPr="00CC44A4">
              <w:t>Lachlan</w:t>
            </w:r>
          </w:p>
        </w:tc>
      </w:tr>
      <w:tr w:rsidR="00855ADA" w:rsidRPr="00CC44A4" w14:paraId="53019919" w14:textId="77777777" w:rsidTr="00855ADA">
        <w:tc>
          <w:tcPr>
            <w:tcW w:w="1728" w:type="dxa"/>
          </w:tcPr>
          <w:p w14:paraId="072B25DB" w14:textId="77777777" w:rsidR="00855ADA" w:rsidRPr="00CC44A4" w:rsidRDefault="00855ADA" w:rsidP="00855ADA">
            <w:pPr>
              <w:ind w:right="26"/>
            </w:pPr>
            <w:r w:rsidRPr="00CC44A4">
              <w:t>February 10</w:t>
            </w:r>
          </w:p>
        </w:tc>
        <w:tc>
          <w:tcPr>
            <w:tcW w:w="1008" w:type="dxa"/>
          </w:tcPr>
          <w:p w14:paraId="1D57FCC8" w14:textId="77777777" w:rsidR="00855ADA" w:rsidRPr="00CC44A4" w:rsidRDefault="00855ADA" w:rsidP="00855ADA">
            <w:pPr>
              <w:ind w:right="26"/>
            </w:pPr>
            <w:r w:rsidRPr="00CC44A4">
              <w:t>5</w:t>
            </w:r>
          </w:p>
        </w:tc>
        <w:tc>
          <w:tcPr>
            <w:tcW w:w="3600" w:type="dxa"/>
          </w:tcPr>
          <w:p w14:paraId="53893D4D" w14:textId="77777777" w:rsidR="00855ADA" w:rsidRPr="00CC44A4" w:rsidRDefault="00855ADA" w:rsidP="00855ADA">
            <w:pPr>
              <w:ind w:right="26"/>
            </w:pPr>
            <w:r w:rsidRPr="00CC44A4">
              <w:t>Lambing Flat: includes comments on the Lachlan Diggings</w:t>
            </w:r>
          </w:p>
        </w:tc>
      </w:tr>
      <w:tr w:rsidR="00855ADA" w:rsidRPr="00CC44A4" w14:paraId="454CCCF9" w14:textId="77777777" w:rsidTr="00855ADA">
        <w:tc>
          <w:tcPr>
            <w:tcW w:w="1728" w:type="dxa"/>
          </w:tcPr>
          <w:p w14:paraId="7F5B4405" w14:textId="77777777" w:rsidR="00855ADA" w:rsidRPr="00CC44A4" w:rsidRDefault="00855ADA" w:rsidP="00855ADA">
            <w:pPr>
              <w:ind w:right="26"/>
            </w:pPr>
            <w:r w:rsidRPr="00CC44A4">
              <w:t>April 14</w:t>
            </w:r>
          </w:p>
        </w:tc>
        <w:tc>
          <w:tcPr>
            <w:tcW w:w="1008" w:type="dxa"/>
          </w:tcPr>
          <w:p w14:paraId="6B4D8241" w14:textId="77777777" w:rsidR="00855ADA" w:rsidRPr="00CC44A4" w:rsidRDefault="00855ADA" w:rsidP="00855ADA">
            <w:pPr>
              <w:ind w:right="26"/>
            </w:pPr>
            <w:r w:rsidRPr="00CC44A4">
              <w:t>5</w:t>
            </w:r>
          </w:p>
        </w:tc>
        <w:tc>
          <w:tcPr>
            <w:tcW w:w="3600" w:type="dxa"/>
          </w:tcPr>
          <w:p w14:paraId="178ADCFE" w14:textId="77777777" w:rsidR="00855ADA" w:rsidRPr="00CC44A4" w:rsidRDefault="00855ADA" w:rsidP="00855ADA">
            <w:pPr>
              <w:ind w:right="26"/>
            </w:pPr>
            <w:r w:rsidRPr="00CC44A4">
              <w:t>The Lachlan</w:t>
            </w:r>
          </w:p>
        </w:tc>
      </w:tr>
      <w:tr w:rsidR="00855ADA" w:rsidRPr="00CC44A4" w14:paraId="7FAE245A" w14:textId="77777777" w:rsidTr="00855ADA">
        <w:tc>
          <w:tcPr>
            <w:tcW w:w="1728" w:type="dxa"/>
          </w:tcPr>
          <w:p w14:paraId="2E6037FC" w14:textId="77777777" w:rsidR="00855ADA" w:rsidRPr="00CC44A4" w:rsidRDefault="00855ADA" w:rsidP="00855ADA">
            <w:pPr>
              <w:ind w:right="26"/>
            </w:pPr>
            <w:r w:rsidRPr="00CC44A4">
              <w:t>April 24</w:t>
            </w:r>
          </w:p>
        </w:tc>
        <w:tc>
          <w:tcPr>
            <w:tcW w:w="1008" w:type="dxa"/>
          </w:tcPr>
          <w:p w14:paraId="3C509BFC" w14:textId="77777777" w:rsidR="00855ADA" w:rsidRPr="00CC44A4" w:rsidRDefault="00855ADA" w:rsidP="00855ADA">
            <w:pPr>
              <w:ind w:right="26"/>
            </w:pPr>
            <w:r w:rsidRPr="00CC44A4">
              <w:t>5</w:t>
            </w:r>
          </w:p>
        </w:tc>
        <w:tc>
          <w:tcPr>
            <w:tcW w:w="3600" w:type="dxa"/>
          </w:tcPr>
          <w:p w14:paraId="7B7CD96D" w14:textId="77777777" w:rsidR="00855ADA" w:rsidRPr="00CC44A4" w:rsidRDefault="00855ADA" w:rsidP="00855ADA">
            <w:pPr>
              <w:ind w:right="26"/>
            </w:pPr>
            <w:r w:rsidRPr="00CC44A4">
              <w:t>The Lachlan</w:t>
            </w:r>
          </w:p>
        </w:tc>
      </w:tr>
      <w:tr w:rsidR="00855ADA" w:rsidRPr="00CC44A4" w14:paraId="20681B6C" w14:textId="77777777" w:rsidTr="00855ADA">
        <w:tc>
          <w:tcPr>
            <w:tcW w:w="1728" w:type="dxa"/>
          </w:tcPr>
          <w:p w14:paraId="56B59757" w14:textId="77777777" w:rsidR="00855ADA" w:rsidRPr="00CC44A4" w:rsidRDefault="00855ADA" w:rsidP="00855ADA">
            <w:pPr>
              <w:ind w:right="26"/>
            </w:pPr>
            <w:r w:rsidRPr="00CC44A4">
              <w:t>May 1</w:t>
            </w:r>
          </w:p>
        </w:tc>
        <w:tc>
          <w:tcPr>
            <w:tcW w:w="1008" w:type="dxa"/>
          </w:tcPr>
          <w:p w14:paraId="0F7BCE2F" w14:textId="77777777" w:rsidR="00855ADA" w:rsidRPr="00CC44A4" w:rsidRDefault="00855ADA" w:rsidP="00855ADA">
            <w:pPr>
              <w:ind w:right="26"/>
            </w:pPr>
            <w:r w:rsidRPr="00CC44A4">
              <w:t>2</w:t>
            </w:r>
          </w:p>
        </w:tc>
        <w:tc>
          <w:tcPr>
            <w:tcW w:w="3600" w:type="dxa"/>
          </w:tcPr>
          <w:p w14:paraId="1BA191EE" w14:textId="77777777" w:rsidR="00855ADA" w:rsidRPr="00CC44A4" w:rsidRDefault="00855ADA" w:rsidP="00855ADA">
            <w:pPr>
              <w:ind w:right="26"/>
            </w:pPr>
            <w:r w:rsidRPr="00CC44A4">
              <w:t>The Lachlan</w:t>
            </w:r>
          </w:p>
        </w:tc>
      </w:tr>
      <w:tr w:rsidR="00855ADA" w:rsidRPr="00CC44A4" w14:paraId="79E4E1D0" w14:textId="77777777" w:rsidTr="00855ADA">
        <w:tc>
          <w:tcPr>
            <w:tcW w:w="1728" w:type="dxa"/>
          </w:tcPr>
          <w:p w14:paraId="54F0CE68" w14:textId="77777777" w:rsidR="00855ADA" w:rsidRPr="00CC44A4" w:rsidRDefault="00855ADA" w:rsidP="00855ADA">
            <w:pPr>
              <w:ind w:right="26"/>
            </w:pPr>
            <w:r w:rsidRPr="00CC44A4">
              <w:t>May 8</w:t>
            </w:r>
          </w:p>
        </w:tc>
        <w:tc>
          <w:tcPr>
            <w:tcW w:w="1008" w:type="dxa"/>
          </w:tcPr>
          <w:p w14:paraId="352B5342" w14:textId="77777777" w:rsidR="00855ADA" w:rsidRPr="00CC44A4" w:rsidRDefault="00855ADA" w:rsidP="00855ADA">
            <w:pPr>
              <w:ind w:right="26"/>
            </w:pPr>
            <w:r w:rsidRPr="00CC44A4">
              <w:t>8</w:t>
            </w:r>
          </w:p>
        </w:tc>
        <w:tc>
          <w:tcPr>
            <w:tcW w:w="3600" w:type="dxa"/>
          </w:tcPr>
          <w:p w14:paraId="5A25DEE5" w14:textId="77777777" w:rsidR="00855ADA" w:rsidRPr="00CC44A4" w:rsidRDefault="00855ADA" w:rsidP="00855ADA">
            <w:pPr>
              <w:ind w:right="26"/>
            </w:pPr>
            <w:r w:rsidRPr="00CC44A4">
              <w:t>Lachlan</w:t>
            </w:r>
          </w:p>
        </w:tc>
      </w:tr>
      <w:tr w:rsidR="00855ADA" w:rsidRPr="00CC44A4" w14:paraId="428674AA" w14:textId="77777777" w:rsidTr="00855ADA">
        <w:tc>
          <w:tcPr>
            <w:tcW w:w="1728" w:type="dxa"/>
          </w:tcPr>
          <w:p w14:paraId="5CB7D49C" w14:textId="77777777" w:rsidR="00855ADA" w:rsidRPr="00CC44A4" w:rsidRDefault="00855ADA" w:rsidP="00855ADA">
            <w:pPr>
              <w:ind w:right="26"/>
            </w:pPr>
            <w:r w:rsidRPr="00CC44A4">
              <w:t>May 16</w:t>
            </w:r>
          </w:p>
        </w:tc>
        <w:tc>
          <w:tcPr>
            <w:tcW w:w="1008" w:type="dxa"/>
          </w:tcPr>
          <w:p w14:paraId="13643BD1" w14:textId="77777777" w:rsidR="00855ADA" w:rsidRPr="00CC44A4" w:rsidRDefault="00855ADA" w:rsidP="00855ADA">
            <w:pPr>
              <w:ind w:right="26"/>
            </w:pPr>
            <w:r w:rsidRPr="00CC44A4">
              <w:t>5</w:t>
            </w:r>
          </w:p>
        </w:tc>
        <w:tc>
          <w:tcPr>
            <w:tcW w:w="3600" w:type="dxa"/>
          </w:tcPr>
          <w:p w14:paraId="07577DEC" w14:textId="77777777" w:rsidR="00855ADA" w:rsidRPr="00CC44A4" w:rsidRDefault="00855ADA" w:rsidP="00855ADA">
            <w:pPr>
              <w:ind w:right="26"/>
            </w:pPr>
            <w:r w:rsidRPr="00CC44A4">
              <w:t>The Lachlan</w:t>
            </w:r>
          </w:p>
        </w:tc>
      </w:tr>
    </w:tbl>
    <w:p w14:paraId="3B3684DC" w14:textId="77777777" w:rsidR="00855ADA" w:rsidRPr="00CC44A4" w:rsidRDefault="00855ADA" w:rsidP="00855ADA">
      <w:pPr>
        <w:ind w:right="26"/>
      </w:pPr>
    </w:p>
    <w:p w14:paraId="3593C35D" w14:textId="37A45A50" w:rsidR="00855ADA" w:rsidRPr="002772DB" w:rsidRDefault="00855ADA" w:rsidP="00855ADA">
      <w:pPr>
        <w:ind w:right="26"/>
        <w:rPr>
          <w:color w:val="00B050"/>
        </w:rPr>
      </w:pPr>
      <w:r w:rsidRPr="002772DB">
        <w:rPr>
          <w:color w:val="00B050"/>
        </w:rPr>
        <w:t>Appendix 5</w:t>
      </w:r>
      <w:r w:rsidR="00CC44A4" w:rsidRPr="002772DB">
        <w:rPr>
          <w:color w:val="00B050"/>
        </w:rPr>
        <w:t>.</w:t>
      </w:r>
      <w:r w:rsidRPr="002772DB">
        <w:rPr>
          <w:color w:val="00B050"/>
        </w:rPr>
        <w:t xml:space="preserve"> </w:t>
      </w:r>
      <w:proofErr w:type="spellStart"/>
      <w:r w:rsidRPr="002772DB">
        <w:rPr>
          <w:color w:val="00B050"/>
        </w:rPr>
        <w:t>Hux’s</w:t>
      </w:r>
      <w:proofErr w:type="spellEnd"/>
      <w:r w:rsidRPr="002772DB">
        <w:rPr>
          <w:color w:val="00B050"/>
        </w:rPr>
        <w:t xml:space="preserve"> </w:t>
      </w:r>
      <w:r w:rsidR="00CC44A4" w:rsidRPr="002772DB">
        <w:rPr>
          <w:color w:val="00B050"/>
        </w:rPr>
        <w:t>last</w:t>
      </w:r>
      <w:r w:rsidRPr="002772DB">
        <w:rPr>
          <w:color w:val="00B050"/>
        </w:rPr>
        <w:t xml:space="preserve"> writings: ‘Letters to the Editor’ of the </w:t>
      </w:r>
      <w:r w:rsidRPr="002772DB">
        <w:rPr>
          <w:i/>
          <w:color w:val="00B050"/>
        </w:rPr>
        <w:t>Sydney Morning Herald</w:t>
      </w:r>
      <w:r w:rsidRPr="002772DB">
        <w:rPr>
          <w:color w:val="00B050"/>
        </w:rPr>
        <w:t>, 1862-1863.</w:t>
      </w:r>
    </w:p>
    <w:tbl>
      <w:tblPr>
        <w:tblStyle w:val="TableGrid"/>
        <w:tblW w:w="0" w:type="auto"/>
        <w:tblLook w:val="04A0" w:firstRow="1" w:lastRow="0" w:firstColumn="1" w:lastColumn="0" w:noHBand="0" w:noVBand="1"/>
      </w:tblPr>
      <w:tblGrid>
        <w:gridCol w:w="1803"/>
        <w:gridCol w:w="720"/>
        <w:gridCol w:w="4320"/>
      </w:tblGrid>
      <w:tr w:rsidR="00855ADA" w:rsidRPr="00CC44A4" w14:paraId="604F5797" w14:textId="77777777" w:rsidTr="00855ADA">
        <w:trPr>
          <w:trHeight w:val="144"/>
        </w:trPr>
        <w:tc>
          <w:tcPr>
            <w:tcW w:w="1803" w:type="dxa"/>
          </w:tcPr>
          <w:p w14:paraId="00BA9FA8" w14:textId="77777777" w:rsidR="00855ADA" w:rsidRPr="00CC44A4" w:rsidRDefault="00855ADA" w:rsidP="00855ADA">
            <w:pPr>
              <w:spacing w:line="259" w:lineRule="auto"/>
              <w:ind w:right="26"/>
            </w:pPr>
            <w:r w:rsidRPr="00CC44A4">
              <w:t>Date</w:t>
            </w:r>
          </w:p>
        </w:tc>
        <w:tc>
          <w:tcPr>
            <w:tcW w:w="720" w:type="dxa"/>
          </w:tcPr>
          <w:p w14:paraId="128B8D7B" w14:textId="77777777" w:rsidR="00855ADA" w:rsidRPr="00CC44A4" w:rsidRDefault="00855ADA" w:rsidP="00855ADA">
            <w:pPr>
              <w:spacing w:line="259" w:lineRule="auto"/>
              <w:ind w:right="26"/>
            </w:pPr>
            <w:r w:rsidRPr="00CC44A4">
              <w:t>Page</w:t>
            </w:r>
          </w:p>
        </w:tc>
        <w:tc>
          <w:tcPr>
            <w:tcW w:w="4320" w:type="dxa"/>
          </w:tcPr>
          <w:p w14:paraId="0EBF69ED" w14:textId="77777777" w:rsidR="00855ADA" w:rsidRPr="00CC44A4" w:rsidRDefault="00855ADA" w:rsidP="00855ADA">
            <w:pPr>
              <w:spacing w:line="259" w:lineRule="auto"/>
              <w:ind w:right="26"/>
            </w:pPr>
            <w:r w:rsidRPr="00CC44A4">
              <w:t>Title</w:t>
            </w:r>
          </w:p>
        </w:tc>
      </w:tr>
      <w:tr w:rsidR="00855ADA" w:rsidRPr="00CC44A4" w14:paraId="6352E0B9" w14:textId="77777777" w:rsidTr="00855ADA">
        <w:trPr>
          <w:trHeight w:val="288"/>
        </w:trPr>
        <w:tc>
          <w:tcPr>
            <w:tcW w:w="1803" w:type="dxa"/>
          </w:tcPr>
          <w:p w14:paraId="5EE01DAC" w14:textId="77777777" w:rsidR="00855ADA" w:rsidRPr="00CC44A4" w:rsidRDefault="00855ADA" w:rsidP="00855ADA">
            <w:pPr>
              <w:spacing w:line="259" w:lineRule="auto"/>
              <w:ind w:right="26"/>
            </w:pPr>
            <w:r w:rsidRPr="00CC44A4">
              <w:t>June 18, 1862</w:t>
            </w:r>
          </w:p>
        </w:tc>
        <w:tc>
          <w:tcPr>
            <w:tcW w:w="720" w:type="dxa"/>
          </w:tcPr>
          <w:p w14:paraId="56DF4186" w14:textId="77777777" w:rsidR="00855ADA" w:rsidRPr="00CC44A4" w:rsidRDefault="00855ADA" w:rsidP="00855ADA">
            <w:pPr>
              <w:spacing w:line="259" w:lineRule="auto"/>
              <w:ind w:right="26"/>
            </w:pPr>
            <w:r w:rsidRPr="00CC44A4">
              <w:t>2</w:t>
            </w:r>
          </w:p>
        </w:tc>
        <w:tc>
          <w:tcPr>
            <w:tcW w:w="4320" w:type="dxa"/>
          </w:tcPr>
          <w:p w14:paraId="4DE19D0D" w14:textId="77777777" w:rsidR="00855ADA" w:rsidRPr="00CC44A4" w:rsidRDefault="00855ADA" w:rsidP="00855ADA">
            <w:pPr>
              <w:spacing w:line="259" w:lineRule="auto"/>
              <w:ind w:right="26"/>
            </w:pPr>
            <w:r w:rsidRPr="00CC44A4">
              <w:t>“The Escort Robbery”</w:t>
            </w:r>
          </w:p>
        </w:tc>
      </w:tr>
      <w:tr w:rsidR="00855ADA" w:rsidRPr="00CC44A4" w14:paraId="6084B2FB" w14:textId="77777777" w:rsidTr="00855ADA">
        <w:trPr>
          <w:trHeight w:val="288"/>
        </w:trPr>
        <w:tc>
          <w:tcPr>
            <w:tcW w:w="1803" w:type="dxa"/>
          </w:tcPr>
          <w:p w14:paraId="7D8413B6" w14:textId="77777777" w:rsidR="00855ADA" w:rsidRPr="00CC44A4" w:rsidRDefault="00855ADA" w:rsidP="00855ADA">
            <w:pPr>
              <w:spacing w:line="259" w:lineRule="auto"/>
              <w:ind w:right="26"/>
            </w:pPr>
            <w:r w:rsidRPr="00CC44A4">
              <w:t>October 3, 1862</w:t>
            </w:r>
          </w:p>
        </w:tc>
        <w:tc>
          <w:tcPr>
            <w:tcW w:w="720" w:type="dxa"/>
          </w:tcPr>
          <w:p w14:paraId="4EF52CA5" w14:textId="77777777" w:rsidR="00855ADA" w:rsidRPr="00CC44A4" w:rsidRDefault="00855ADA" w:rsidP="00855ADA">
            <w:pPr>
              <w:spacing w:line="259" w:lineRule="auto"/>
              <w:ind w:right="26"/>
            </w:pPr>
            <w:r w:rsidRPr="00CC44A4">
              <w:t>8</w:t>
            </w:r>
          </w:p>
        </w:tc>
        <w:tc>
          <w:tcPr>
            <w:tcW w:w="4320" w:type="dxa"/>
          </w:tcPr>
          <w:p w14:paraId="2EBE95C7" w14:textId="77777777" w:rsidR="00855ADA" w:rsidRPr="00CC44A4" w:rsidRDefault="00855ADA" w:rsidP="00855ADA">
            <w:pPr>
              <w:spacing w:line="259" w:lineRule="auto"/>
              <w:ind w:right="26"/>
            </w:pPr>
            <w:r w:rsidRPr="00CC44A4">
              <w:t>“Bridges and Post-Office, Lambing Flat”</w:t>
            </w:r>
          </w:p>
        </w:tc>
      </w:tr>
      <w:tr w:rsidR="00855ADA" w:rsidRPr="00CC44A4" w14:paraId="3742D9AD" w14:textId="77777777" w:rsidTr="00855ADA">
        <w:trPr>
          <w:trHeight w:val="288"/>
        </w:trPr>
        <w:tc>
          <w:tcPr>
            <w:tcW w:w="1803" w:type="dxa"/>
          </w:tcPr>
          <w:p w14:paraId="5DD33028" w14:textId="77777777" w:rsidR="00855ADA" w:rsidRPr="00CC44A4" w:rsidRDefault="00855ADA" w:rsidP="00855ADA">
            <w:pPr>
              <w:spacing w:line="259" w:lineRule="auto"/>
              <w:ind w:right="26"/>
            </w:pPr>
            <w:r w:rsidRPr="00CC44A4">
              <w:t>July 25, 1863</w:t>
            </w:r>
          </w:p>
        </w:tc>
        <w:tc>
          <w:tcPr>
            <w:tcW w:w="720" w:type="dxa"/>
          </w:tcPr>
          <w:p w14:paraId="09EB5ABB" w14:textId="77777777" w:rsidR="00855ADA" w:rsidRPr="00CC44A4" w:rsidRDefault="00855ADA" w:rsidP="00855ADA">
            <w:pPr>
              <w:spacing w:line="259" w:lineRule="auto"/>
              <w:ind w:right="26"/>
            </w:pPr>
            <w:r w:rsidRPr="00CC44A4">
              <w:t>7</w:t>
            </w:r>
          </w:p>
        </w:tc>
        <w:tc>
          <w:tcPr>
            <w:tcW w:w="4320" w:type="dxa"/>
          </w:tcPr>
          <w:p w14:paraId="25047680" w14:textId="77777777" w:rsidR="00855ADA" w:rsidRPr="00CC44A4" w:rsidRDefault="00855ADA" w:rsidP="00855ADA">
            <w:pPr>
              <w:spacing w:line="259" w:lineRule="auto"/>
              <w:ind w:right="26"/>
            </w:pPr>
            <w:r w:rsidRPr="00CC44A4">
              <w:t>“Sir Frederick Pottinger”</w:t>
            </w:r>
          </w:p>
        </w:tc>
      </w:tr>
    </w:tbl>
    <w:p w14:paraId="66D12F5D" w14:textId="3F16707E" w:rsidR="00855ADA" w:rsidRDefault="00855ADA"/>
    <w:sectPr w:rsidR="00855ADA">
      <w:footerReference w:type="defaul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65C15" w14:textId="77777777" w:rsidR="005F41BC" w:rsidRDefault="005F41BC" w:rsidP="00855ADA">
      <w:pPr>
        <w:spacing w:after="0" w:line="240" w:lineRule="auto"/>
      </w:pPr>
      <w:r>
        <w:separator/>
      </w:r>
    </w:p>
  </w:endnote>
  <w:endnote w:type="continuationSeparator" w:id="0">
    <w:p w14:paraId="4370C0E7" w14:textId="77777777" w:rsidR="005F41BC" w:rsidRDefault="005F41BC" w:rsidP="0085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593793"/>
      <w:docPartObj>
        <w:docPartGallery w:val="Page Numbers (Bottom of Page)"/>
        <w:docPartUnique/>
      </w:docPartObj>
    </w:sdtPr>
    <w:sdtEndPr>
      <w:rPr>
        <w:noProof/>
      </w:rPr>
    </w:sdtEndPr>
    <w:sdtContent>
      <w:p w14:paraId="486877A9" w14:textId="33FB2DAE" w:rsidR="00A63C42" w:rsidRDefault="00A63C42">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78DD84EF" w14:textId="77777777" w:rsidR="00A63C42" w:rsidRDefault="00A63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6218E" w14:textId="77777777" w:rsidR="005F41BC" w:rsidRDefault="005F41BC" w:rsidP="00855ADA">
      <w:pPr>
        <w:spacing w:after="0" w:line="240" w:lineRule="auto"/>
      </w:pPr>
      <w:r>
        <w:separator/>
      </w:r>
    </w:p>
  </w:footnote>
  <w:footnote w:type="continuationSeparator" w:id="0">
    <w:p w14:paraId="05428BAA" w14:textId="77777777" w:rsidR="005F41BC" w:rsidRDefault="005F41BC" w:rsidP="00855ADA">
      <w:pPr>
        <w:spacing w:after="0" w:line="240" w:lineRule="auto"/>
      </w:pPr>
      <w:r>
        <w:continuationSeparator/>
      </w:r>
    </w:p>
  </w:footnote>
  <w:footnote w:id="1">
    <w:p w14:paraId="23262951" w14:textId="3376C3B2" w:rsidR="00A63C42" w:rsidRPr="0094277E" w:rsidRDefault="00A63C42">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w:t>
      </w:r>
      <w:r w:rsidRPr="0094277E">
        <w:rPr>
          <w:rFonts w:asciiTheme="minorHAnsi" w:hAnsiTheme="minorHAnsi" w:cstheme="minorHAnsi"/>
          <w:i/>
        </w:rPr>
        <w:t>Sydney Morning Herald</w:t>
      </w:r>
      <w:r w:rsidRPr="0094277E">
        <w:rPr>
          <w:rFonts w:asciiTheme="minorHAnsi" w:hAnsiTheme="minorHAnsi" w:cstheme="minorHAnsi"/>
        </w:rPr>
        <w:t>, July 22, 1861, page 4.</w:t>
      </w:r>
    </w:p>
  </w:footnote>
  <w:footnote w:id="2">
    <w:p w14:paraId="04189CE2" w14:textId="77777777" w:rsidR="00A63C42" w:rsidRPr="0094277E" w:rsidRDefault="00A63C42" w:rsidP="00855ADA">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w:t>
      </w:r>
      <w:hyperlink r:id="rId1" w:history="1">
        <w:r w:rsidRPr="0094277E">
          <w:rPr>
            <w:rStyle w:val="Hyperlink"/>
            <w:rFonts w:asciiTheme="minorHAnsi" w:hAnsiTheme="minorHAnsi" w:cstheme="minorHAnsi"/>
            <w:color w:val="auto"/>
            <w:u w:val="none"/>
          </w:rPr>
          <w:t>www.pewterers.org.uk</w:t>
        </w:r>
      </w:hyperlink>
      <w:r w:rsidRPr="0094277E">
        <w:rPr>
          <w:rFonts w:asciiTheme="minorHAnsi" w:hAnsiTheme="minorHAnsi" w:cstheme="minorHAnsi"/>
        </w:rPr>
        <w:t xml:space="preserve"> </w:t>
      </w:r>
    </w:p>
  </w:footnote>
  <w:footnote w:id="3">
    <w:p w14:paraId="3F474D03" w14:textId="77777777" w:rsidR="00A63C42" w:rsidRPr="0094277E" w:rsidRDefault="00A63C42" w:rsidP="00855ADA">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The marriage record stated that John </w:t>
      </w:r>
      <w:proofErr w:type="spellStart"/>
      <w:r w:rsidRPr="0094277E">
        <w:rPr>
          <w:rFonts w:asciiTheme="minorHAnsi" w:hAnsiTheme="minorHAnsi" w:cstheme="minorHAnsi"/>
        </w:rPr>
        <w:t>Hux</w:t>
      </w:r>
      <w:proofErr w:type="spellEnd"/>
      <w:r w:rsidRPr="0094277E">
        <w:rPr>
          <w:rFonts w:asciiTheme="minorHAnsi" w:hAnsiTheme="minorHAnsi" w:cstheme="minorHAnsi"/>
        </w:rPr>
        <w:t xml:space="preserve"> was of the Parish of Blandford Forum and Jane Rodwell was of the Parish of </w:t>
      </w:r>
      <w:proofErr w:type="spellStart"/>
      <w:r w:rsidRPr="0094277E">
        <w:rPr>
          <w:rFonts w:asciiTheme="minorHAnsi" w:hAnsiTheme="minorHAnsi" w:cstheme="minorHAnsi"/>
        </w:rPr>
        <w:t>Hampreston</w:t>
      </w:r>
      <w:proofErr w:type="spellEnd"/>
      <w:r w:rsidRPr="0094277E">
        <w:rPr>
          <w:rFonts w:asciiTheme="minorHAnsi" w:hAnsiTheme="minorHAnsi" w:cstheme="minorHAnsi"/>
        </w:rPr>
        <w:t>.</w:t>
      </w:r>
    </w:p>
  </w:footnote>
  <w:footnote w:id="4">
    <w:p w14:paraId="6B30D768" w14:textId="3CCF28A4" w:rsidR="00A63C42" w:rsidRPr="0094277E" w:rsidRDefault="00A63C42" w:rsidP="000734E9">
      <w:pPr>
        <w:spacing w:after="0" w:line="240" w:lineRule="auto"/>
        <w:rPr>
          <w:rFonts w:cstheme="minorHAnsi"/>
          <w:sz w:val="20"/>
          <w:szCs w:val="20"/>
        </w:rPr>
      </w:pPr>
      <w:r w:rsidRPr="0094277E">
        <w:rPr>
          <w:rStyle w:val="FootnoteReference"/>
          <w:rFonts w:cstheme="minorHAnsi"/>
          <w:sz w:val="20"/>
          <w:szCs w:val="20"/>
        </w:rPr>
        <w:footnoteRef/>
      </w:r>
      <w:r w:rsidRPr="0094277E">
        <w:rPr>
          <w:rFonts w:cstheme="minorHAnsi"/>
          <w:sz w:val="20"/>
          <w:szCs w:val="20"/>
        </w:rPr>
        <w:t xml:space="preserve"> There was also a more direct family relationship with Charles de Boos.  See Peter Crabb (2015): “</w:t>
      </w:r>
      <w:r>
        <w:rPr>
          <w:rFonts w:cstheme="minorHAnsi"/>
          <w:sz w:val="20"/>
          <w:szCs w:val="20"/>
        </w:rPr>
        <w:t>’</w:t>
      </w:r>
      <w:r w:rsidRPr="0094277E">
        <w:rPr>
          <w:rFonts w:cstheme="minorHAnsi"/>
          <w:sz w:val="20"/>
          <w:szCs w:val="20"/>
        </w:rPr>
        <w:t>His life his</w:t>
      </w:r>
      <w:r>
        <w:rPr>
          <w:rFonts w:cstheme="minorHAnsi"/>
          <w:sz w:val="20"/>
          <w:szCs w:val="20"/>
        </w:rPr>
        <w:t>tory may be told in a few words’:</w:t>
      </w:r>
      <w:r w:rsidRPr="0094277E">
        <w:rPr>
          <w:rFonts w:cstheme="minorHAnsi"/>
          <w:sz w:val="20"/>
          <w:szCs w:val="20"/>
        </w:rPr>
        <w:t xml:space="preserve"> Charles Edward Augustus de Boos, 1819-1900</w:t>
      </w:r>
      <w:r>
        <w:rPr>
          <w:rFonts w:cstheme="minorHAnsi"/>
          <w:sz w:val="20"/>
          <w:szCs w:val="20"/>
        </w:rPr>
        <w:t>”</w:t>
      </w:r>
      <w:r w:rsidRPr="0094277E">
        <w:rPr>
          <w:rFonts w:cstheme="minorHAnsi"/>
          <w:sz w:val="20"/>
          <w:szCs w:val="20"/>
        </w:rPr>
        <w:t xml:space="preserve">.  pp. 109-120 in </w:t>
      </w:r>
      <w:r w:rsidRPr="0094277E">
        <w:rPr>
          <w:rFonts w:cstheme="minorHAnsi"/>
          <w:i/>
          <w:sz w:val="20"/>
          <w:szCs w:val="20"/>
        </w:rPr>
        <w:t>A New Tapestry: Australian Huguenot families</w:t>
      </w:r>
      <w:r w:rsidRPr="0094277E">
        <w:rPr>
          <w:rFonts w:cstheme="minorHAnsi"/>
          <w:sz w:val="20"/>
          <w:szCs w:val="20"/>
        </w:rPr>
        <w:t>, edited by Robert Nash.  The Huguenot Society of Australia, Sydney.</w:t>
      </w:r>
    </w:p>
  </w:footnote>
  <w:footnote w:id="5">
    <w:p w14:paraId="2D624DCC" w14:textId="77777777" w:rsidR="00A63C42" w:rsidRPr="0094277E" w:rsidRDefault="00A63C42" w:rsidP="000734E9">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w:t>
      </w:r>
      <w:r w:rsidRPr="0094277E">
        <w:rPr>
          <w:rFonts w:asciiTheme="minorHAnsi" w:hAnsiTheme="minorHAnsi" w:cstheme="minorHAnsi"/>
          <w:i/>
        </w:rPr>
        <w:t>Post Office Commercial Directory</w:t>
      </w:r>
      <w:r w:rsidRPr="0094277E">
        <w:rPr>
          <w:rFonts w:asciiTheme="minorHAnsi" w:hAnsiTheme="minorHAnsi" w:cstheme="minorHAnsi"/>
        </w:rPr>
        <w:t>, London, 1848, page 878, and 1851, page 812.</w:t>
      </w:r>
    </w:p>
  </w:footnote>
  <w:footnote w:id="6">
    <w:p w14:paraId="2F4F5F8E" w14:textId="77777777" w:rsidR="00A63C42" w:rsidRPr="0094277E" w:rsidRDefault="00A63C42" w:rsidP="000734E9">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The previous year, they had another daughter, Florence (1839-1843), but she only lived for four years.</w:t>
      </w:r>
    </w:p>
  </w:footnote>
  <w:footnote w:id="7">
    <w:p w14:paraId="13119944" w14:textId="77777777" w:rsidR="00A63C42" w:rsidRPr="0094277E" w:rsidRDefault="00A63C42" w:rsidP="000734E9">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w:t>
      </w:r>
      <w:hyperlink r:id="rId2" w:history="1">
        <w:r w:rsidRPr="0094277E">
          <w:rPr>
            <w:rStyle w:val="Hyperlink"/>
            <w:rFonts w:asciiTheme="minorHAnsi" w:hAnsiTheme="minorHAnsi" w:cstheme="minorHAnsi"/>
            <w:color w:val="auto"/>
            <w:u w:val="none"/>
          </w:rPr>
          <w:t>http://trees.ancestrylibrary.com/tree/25190412/person/1659018516</w:t>
        </w:r>
      </w:hyperlink>
      <w:r w:rsidRPr="0094277E">
        <w:rPr>
          <w:rFonts w:asciiTheme="minorHAnsi" w:hAnsiTheme="minorHAnsi" w:cstheme="minorHAnsi"/>
        </w:rPr>
        <w:t xml:space="preserve"> .</w:t>
      </w:r>
    </w:p>
  </w:footnote>
  <w:footnote w:id="8">
    <w:p w14:paraId="25316E8A" w14:textId="6ECE9F82" w:rsidR="00A63C42" w:rsidRPr="0094277E" w:rsidRDefault="00A63C42" w:rsidP="000734E9">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Some sources give his name as John Augustus Rodwell </w:t>
      </w:r>
      <w:proofErr w:type="spellStart"/>
      <w:r w:rsidRPr="0094277E">
        <w:rPr>
          <w:rFonts w:asciiTheme="minorHAnsi" w:hAnsiTheme="minorHAnsi" w:cstheme="minorHAnsi"/>
        </w:rPr>
        <w:t>Hux</w:t>
      </w:r>
      <w:proofErr w:type="spellEnd"/>
      <w:r w:rsidRPr="0094277E">
        <w:rPr>
          <w:rFonts w:asciiTheme="minorHAnsi" w:hAnsiTheme="minorHAnsi" w:cstheme="minorHAnsi"/>
        </w:rPr>
        <w:t>.</w:t>
      </w:r>
    </w:p>
  </w:footnote>
  <w:footnote w:id="9">
    <w:p w14:paraId="746A7DBF" w14:textId="77777777"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Public Records Office Victoria, Unassisted Passenger Arrivals, </w:t>
      </w:r>
      <w:hyperlink r:id="rId3" w:history="1">
        <w:r w:rsidRPr="007170CC">
          <w:rPr>
            <w:rStyle w:val="Hyperlink"/>
            <w:rFonts w:asciiTheme="minorHAnsi" w:hAnsiTheme="minorHAnsi" w:cstheme="minorHAnsi"/>
            <w:color w:val="auto"/>
            <w:u w:val="none"/>
          </w:rPr>
          <w:t>www.prov.vic.gov.au</w:t>
        </w:r>
      </w:hyperlink>
      <w:r w:rsidRPr="007170CC">
        <w:rPr>
          <w:rFonts w:asciiTheme="minorHAnsi" w:hAnsiTheme="minorHAnsi" w:cstheme="minorHAnsi"/>
        </w:rPr>
        <w:t xml:space="preserve"> ; </w:t>
      </w:r>
      <w:r w:rsidRPr="007170CC">
        <w:rPr>
          <w:rFonts w:asciiTheme="minorHAnsi" w:hAnsiTheme="minorHAnsi" w:cstheme="minorHAnsi"/>
          <w:i/>
        </w:rPr>
        <w:t>The Argus</w:t>
      </w:r>
      <w:r w:rsidRPr="007170CC">
        <w:rPr>
          <w:rFonts w:asciiTheme="minorHAnsi" w:hAnsiTheme="minorHAnsi" w:cstheme="minorHAnsi"/>
        </w:rPr>
        <w:t>, January 22, 1853, page 4.</w:t>
      </w:r>
    </w:p>
  </w:footnote>
  <w:footnote w:id="10">
    <w:p w14:paraId="3466EB85" w14:textId="77777777"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The Argus</w:t>
      </w:r>
      <w:r w:rsidRPr="007170CC">
        <w:rPr>
          <w:rFonts w:asciiTheme="minorHAnsi" w:hAnsiTheme="minorHAnsi" w:cstheme="minorHAnsi"/>
        </w:rPr>
        <w:t>, August 10, 1854, page 1; August 11, 1854, page 2.</w:t>
      </w:r>
    </w:p>
  </w:footnote>
  <w:footnote w:id="11">
    <w:p w14:paraId="6B660CC7" w14:textId="52F01AC0"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Sydney Morning Herald</w:t>
      </w:r>
      <w:r w:rsidRPr="007170CC">
        <w:rPr>
          <w:rFonts w:asciiTheme="minorHAnsi" w:hAnsiTheme="minorHAnsi" w:cstheme="minorHAnsi"/>
        </w:rPr>
        <w:t xml:space="preserve">, July 9, 1864, page 8; he also ran a “Circulation Library”, </w:t>
      </w:r>
      <w:r w:rsidRPr="007170CC">
        <w:rPr>
          <w:rFonts w:asciiTheme="minorHAnsi" w:hAnsiTheme="minorHAnsi" w:cstheme="minorHAnsi"/>
          <w:i/>
        </w:rPr>
        <w:t>Empire</w:t>
      </w:r>
      <w:r w:rsidRPr="007170CC">
        <w:rPr>
          <w:rFonts w:asciiTheme="minorHAnsi" w:hAnsiTheme="minorHAnsi" w:cstheme="minorHAnsi"/>
        </w:rPr>
        <w:t xml:space="preserve">, August 12, 1852, page 2.  What became of Harry after this inquiry is not known, not is anything further known about Mary following the death of John Augustus in 1864 (see below). </w:t>
      </w:r>
    </w:p>
  </w:footnote>
  <w:footnote w:id="12">
    <w:p w14:paraId="450528BA" w14:textId="77777777"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The Empire</w:t>
      </w:r>
      <w:r w:rsidRPr="007170CC">
        <w:rPr>
          <w:rFonts w:asciiTheme="minorHAnsi" w:hAnsiTheme="minorHAnsi" w:cstheme="minorHAnsi"/>
        </w:rPr>
        <w:t>, November 30, 1855, page 4.</w:t>
      </w:r>
    </w:p>
  </w:footnote>
  <w:footnote w:id="13">
    <w:p w14:paraId="71F839EA" w14:textId="77777777"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Sydney Morning Herald</w:t>
      </w:r>
      <w:r w:rsidRPr="007170CC">
        <w:rPr>
          <w:rFonts w:asciiTheme="minorHAnsi" w:hAnsiTheme="minorHAnsi" w:cstheme="minorHAnsi"/>
        </w:rPr>
        <w:t>, February 2, 1858, page 1.</w:t>
      </w:r>
    </w:p>
  </w:footnote>
  <w:footnote w:id="14">
    <w:p w14:paraId="5AD2B7BF" w14:textId="77777777" w:rsidR="00A63C42" w:rsidRPr="007170CC" w:rsidRDefault="00A63C42" w:rsidP="00855ADA">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Sydney Morning Herald</w:t>
      </w:r>
      <w:r w:rsidRPr="007170CC">
        <w:rPr>
          <w:rFonts w:asciiTheme="minorHAnsi" w:hAnsiTheme="minorHAnsi" w:cstheme="minorHAnsi"/>
        </w:rPr>
        <w:t>, January 30, 1858, page 5.</w:t>
      </w:r>
    </w:p>
  </w:footnote>
  <w:footnote w:id="15">
    <w:p w14:paraId="60E01066"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“Reminiscences of a Gold-Digger” by J.A.H.  </w:t>
      </w:r>
      <w:r w:rsidRPr="00E0062B">
        <w:rPr>
          <w:rFonts w:asciiTheme="minorHAnsi" w:hAnsiTheme="minorHAnsi" w:cstheme="minorHAnsi"/>
          <w:i/>
        </w:rPr>
        <w:t>Sydney Morning Herald</w:t>
      </w:r>
      <w:r w:rsidRPr="00E0062B">
        <w:rPr>
          <w:rFonts w:asciiTheme="minorHAnsi" w:hAnsiTheme="minorHAnsi" w:cstheme="minorHAnsi"/>
        </w:rPr>
        <w:t xml:space="preserve">, April 20, 1861, page 2.  Given comments he made some years later when writing about the Lachlan Diggings, this could have been Ballarat, </w:t>
      </w:r>
      <w:r w:rsidRPr="00E0062B">
        <w:rPr>
          <w:rFonts w:asciiTheme="minorHAnsi" w:hAnsiTheme="minorHAnsi" w:cstheme="minorHAnsi"/>
          <w:i/>
        </w:rPr>
        <w:t>Sydney Morning Herald</w:t>
      </w:r>
      <w:r w:rsidRPr="00E0062B">
        <w:rPr>
          <w:rFonts w:asciiTheme="minorHAnsi" w:hAnsiTheme="minorHAnsi" w:cstheme="minorHAnsi"/>
        </w:rPr>
        <w:t>, November 29, 1861, page 4.</w:t>
      </w:r>
    </w:p>
  </w:footnote>
  <w:footnote w:id="16">
    <w:p w14:paraId="0EE1F61E"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Sydney Morning Herald</w:t>
      </w:r>
      <w:r w:rsidRPr="00E0062B">
        <w:rPr>
          <w:rFonts w:asciiTheme="minorHAnsi" w:hAnsiTheme="minorHAnsi" w:cstheme="minorHAnsi"/>
        </w:rPr>
        <w:t>, October 12, 1858, page 5.</w:t>
      </w:r>
    </w:p>
  </w:footnote>
  <w:footnote w:id="17">
    <w:p w14:paraId="0DABA74E"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Back Creek was near what is now the small town of Talbot, south of Maryborough, in Victoria: En.wikipedia.org/wiki/</w:t>
      </w:r>
      <w:proofErr w:type="spellStart"/>
      <w:r w:rsidRPr="00E0062B">
        <w:rPr>
          <w:rFonts w:asciiTheme="minorHAnsi" w:hAnsiTheme="minorHAnsi" w:cstheme="minorHAnsi"/>
        </w:rPr>
        <w:t>Talbot_Victoria</w:t>
      </w:r>
      <w:proofErr w:type="spellEnd"/>
      <w:r w:rsidRPr="00E0062B">
        <w:rPr>
          <w:rFonts w:asciiTheme="minorHAnsi" w:hAnsiTheme="minorHAnsi" w:cstheme="minorHAnsi"/>
        </w:rPr>
        <w:t xml:space="preserve"> : </w:t>
      </w:r>
      <w:hyperlink r:id="rId4" w:history="1">
        <w:r w:rsidRPr="00E0062B">
          <w:rPr>
            <w:rStyle w:val="Hyperlink"/>
            <w:rFonts w:asciiTheme="minorHAnsi" w:hAnsiTheme="minorHAnsi" w:cstheme="minorHAnsi"/>
            <w:color w:val="auto"/>
            <w:u w:val="none"/>
          </w:rPr>
          <w:t>www.talbottourism.org/home/history.htm</w:t>
        </w:r>
      </w:hyperlink>
      <w:r w:rsidRPr="00E0062B">
        <w:rPr>
          <w:rFonts w:asciiTheme="minorHAnsi" w:hAnsiTheme="minorHAnsi" w:cstheme="minorHAnsi"/>
        </w:rPr>
        <w:t xml:space="preserve"> .</w:t>
      </w:r>
    </w:p>
  </w:footnote>
  <w:footnote w:id="18">
    <w:p w14:paraId="0D3E1CFA"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Sydney Morning Herald</w:t>
      </w:r>
      <w:r w:rsidRPr="00E0062B">
        <w:rPr>
          <w:rFonts w:asciiTheme="minorHAnsi" w:hAnsiTheme="minorHAnsi" w:cstheme="minorHAnsi"/>
        </w:rPr>
        <w:t>, February 25, 1860, page 9; March 13, 1860, page 13.</w:t>
      </w:r>
    </w:p>
  </w:footnote>
  <w:footnote w:id="19">
    <w:p w14:paraId="22EA5ACB"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The Age</w:t>
      </w:r>
      <w:r w:rsidRPr="00E0062B">
        <w:rPr>
          <w:rFonts w:asciiTheme="minorHAnsi" w:hAnsiTheme="minorHAnsi" w:cstheme="minorHAnsi"/>
        </w:rPr>
        <w:t>, April 26, 1860, page 4.</w:t>
      </w:r>
    </w:p>
  </w:footnote>
  <w:footnote w:id="20">
    <w:p w14:paraId="13A9EB86" w14:textId="77777777" w:rsidR="00A63C42" w:rsidRPr="00E0062B" w:rsidRDefault="00A63C42" w:rsidP="00855ADA">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The Sydney Mail</w:t>
      </w:r>
      <w:r w:rsidRPr="00E0062B">
        <w:rPr>
          <w:rFonts w:asciiTheme="minorHAnsi" w:hAnsiTheme="minorHAnsi" w:cstheme="minorHAnsi"/>
        </w:rPr>
        <w:t>, September 1, 1860, page 3.</w:t>
      </w:r>
    </w:p>
  </w:footnote>
  <w:footnote w:id="21">
    <w:p w14:paraId="62EA9668" w14:textId="77777777" w:rsidR="00A63C42" w:rsidRPr="00E0062B" w:rsidRDefault="00A63C42" w:rsidP="00F32213">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Sydney Morning Herald</w:t>
      </w:r>
      <w:r w:rsidRPr="00E0062B">
        <w:rPr>
          <w:rFonts w:asciiTheme="minorHAnsi" w:hAnsiTheme="minorHAnsi" w:cstheme="minorHAnsi"/>
        </w:rPr>
        <w:t>, October 12, 1858, page 5; and October 13, 1858, page 5.</w:t>
      </w:r>
    </w:p>
  </w:footnote>
  <w:footnote w:id="22">
    <w:p w14:paraId="65B82509" w14:textId="2DA87244" w:rsidR="00A63C42" w:rsidRPr="00E0062B" w:rsidRDefault="00A63C42">
      <w:pPr>
        <w:pStyle w:val="FootnoteText"/>
        <w:rPr>
          <w:rFonts w:asciiTheme="minorHAnsi" w:hAnsiTheme="minorHAnsi" w:cstheme="minorHAnsi"/>
        </w:rPr>
      </w:pPr>
      <w:r w:rsidRPr="00E0062B">
        <w:rPr>
          <w:rStyle w:val="FootnoteReference"/>
          <w:rFonts w:asciiTheme="minorHAnsi" w:hAnsiTheme="minorHAnsi" w:cstheme="minorHAnsi"/>
        </w:rPr>
        <w:footnoteRef/>
      </w:r>
      <w:r w:rsidRPr="00E0062B">
        <w:rPr>
          <w:rFonts w:asciiTheme="minorHAnsi" w:hAnsiTheme="minorHAnsi" w:cstheme="minorHAnsi"/>
        </w:rPr>
        <w:t xml:space="preserve"> </w:t>
      </w:r>
      <w:r w:rsidRPr="00E0062B">
        <w:rPr>
          <w:rFonts w:asciiTheme="minorHAnsi" w:hAnsiTheme="minorHAnsi" w:cstheme="minorHAnsi"/>
          <w:i/>
        </w:rPr>
        <w:t>Sydney Morning Herald</w:t>
      </w:r>
      <w:r w:rsidRPr="00E0062B">
        <w:rPr>
          <w:rFonts w:asciiTheme="minorHAnsi" w:hAnsiTheme="minorHAnsi" w:cstheme="minorHAnsi"/>
        </w:rPr>
        <w:t>, June 8, 1860, page 2.</w:t>
      </w:r>
    </w:p>
  </w:footnote>
  <w:footnote w:id="23">
    <w:p w14:paraId="524C68A1" w14:textId="77777777" w:rsidR="00A63C42" w:rsidRPr="002D5702" w:rsidRDefault="00A63C42" w:rsidP="00F32213">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xml:space="preserve">, June 8, 1860, page 2. </w:t>
      </w:r>
    </w:p>
  </w:footnote>
  <w:footnote w:id="24">
    <w:p w14:paraId="5856D895" w14:textId="77777777" w:rsidR="00A63C42" w:rsidRPr="002D5702" w:rsidRDefault="00A63C42" w:rsidP="00F32213">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Maitland Mercury</w:t>
      </w:r>
      <w:r w:rsidRPr="002D5702">
        <w:rPr>
          <w:rFonts w:asciiTheme="minorHAnsi" w:hAnsiTheme="minorHAnsi" w:cstheme="minorHAnsi"/>
        </w:rPr>
        <w:t xml:space="preserve">, October 14, 1858, page 2; </w:t>
      </w:r>
      <w:r w:rsidRPr="002D5702">
        <w:rPr>
          <w:rFonts w:asciiTheme="minorHAnsi" w:hAnsiTheme="minorHAnsi" w:cstheme="minorHAnsi"/>
          <w:i/>
        </w:rPr>
        <w:t>Goulburn Herald</w:t>
      </w:r>
      <w:r w:rsidRPr="002D5702">
        <w:rPr>
          <w:rFonts w:asciiTheme="minorHAnsi" w:hAnsiTheme="minorHAnsi" w:cstheme="minorHAnsi"/>
        </w:rPr>
        <w:t xml:space="preserve">, October 16, 1858, page 2; </w:t>
      </w:r>
      <w:r w:rsidRPr="002D5702">
        <w:rPr>
          <w:rFonts w:asciiTheme="minorHAnsi" w:hAnsiTheme="minorHAnsi" w:cstheme="minorHAnsi"/>
          <w:i/>
        </w:rPr>
        <w:t>Hobart Town Daily Mercury</w:t>
      </w:r>
      <w:r w:rsidRPr="002D5702">
        <w:rPr>
          <w:rFonts w:asciiTheme="minorHAnsi" w:hAnsiTheme="minorHAnsi" w:cstheme="minorHAnsi"/>
        </w:rPr>
        <w:t xml:space="preserve">, October 21, 1858, page 3; </w:t>
      </w:r>
      <w:r w:rsidRPr="002D5702">
        <w:rPr>
          <w:rFonts w:asciiTheme="minorHAnsi" w:hAnsiTheme="minorHAnsi" w:cstheme="minorHAnsi"/>
          <w:i/>
        </w:rPr>
        <w:t>Darling Downs Gazette</w:t>
      </w:r>
      <w:r w:rsidRPr="002D5702">
        <w:rPr>
          <w:rFonts w:asciiTheme="minorHAnsi" w:hAnsiTheme="minorHAnsi" w:cstheme="minorHAnsi"/>
        </w:rPr>
        <w:t xml:space="preserve">, October 28, 1858, page 3: and </w:t>
      </w:r>
      <w:r w:rsidRPr="002D5702">
        <w:rPr>
          <w:rFonts w:asciiTheme="minorHAnsi" w:hAnsiTheme="minorHAnsi" w:cstheme="minorHAnsi"/>
          <w:i/>
        </w:rPr>
        <w:t>Perth Gazette</w:t>
      </w:r>
      <w:r w:rsidRPr="002D5702">
        <w:rPr>
          <w:rFonts w:asciiTheme="minorHAnsi" w:hAnsiTheme="minorHAnsi" w:cstheme="minorHAnsi"/>
        </w:rPr>
        <w:t>, November 5, 1858, page 3.</w:t>
      </w:r>
    </w:p>
  </w:footnote>
  <w:footnote w:id="25">
    <w:p w14:paraId="334D57C0"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June 8, 1860, page 2.</w:t>
      </w:r>
    </w:p>
  </w:footnote>
  <w:footnote w:id="26">
    <w:p w14:paraId="392C3EF0"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June 8, 1860, page 2.</w:t>
      </w:r>
    </w:p>
  </w:footnote>
  <w:footnote w:id="27">
    <w:p w14:paraId="71773D06"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August 27, 1860, page 3.</w:t>
      </w:r>
    </w:p>
  </w:footnote>
  <w:footnote w:id="28">
    <w:p w14:paraId="066D0618"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September 10, 1860, page 3.</w:t>
      </w:r>
    </w:p>
  </w:footnote>
  <w:footnote w:id="29">
    <w:p w14:paraId="1F8F8463"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September 1, 1860, page 3.</w:t>
      </w:r>
    </w:p>
  </w:footnote>
  <w:footnote w:id="30">
    <w:p w14:paraId="5FD6903F" w14:textId="77777777" w:rsidR="00A63C42" w:rsidRPr="002D5702" w:rsidRDefault="00A63C42" w:rsidP="002D5702">
      <w:pPr>
        <w:pStyle w:val="FootnoteText"/>
        <w:rPr>
          <w:rFonts w:asciiTheme="minorHAnsi" w:hAnsiTheme="minorHAnsi" w:cstheme="minorHAnsi"/>
        </w:rPr>
      </w:pPr>
      <w:r w:rsidRPr="002D5702">
        <w:rPr>
          <w:rStyle w:val="FootnoteReference"/>
          <w:rFonts w:asciiTheme="minorHAnsi" w:hAnsiTheme="minorHAnsi" w:cstheme="minorHAnsi"/>
        </w:rPr>
        <w:footnoteRef/>
      </w:r>
      <w:r w:rsidRPr="002D5702">
        <w:rPr>
          <w:rFonts w:asciiTheme="minorHAnsi" w:hAnsiTheme="minorHAnsi" w:cstheme="minorHAnsi"/>
        </w:rPr>
        <w:t xml:space="preserve"> </w:t>
      </w:r>
      <w:r w:rsidRPr="002D5702">
        <w:rPr>
          <w:rFonts w:asciiTheme="minorHAnsi" w:hAnsiTheme="minorHAnsi" w:cstheme="minorHAnsi"/>
          <w:i/>
        </w:rPr>
        <w:t>Sydney Morning Herald</w:t>
      </w:r>
      <w:r w:rsidRPr="002D5702">
        <w:rPr>
          <w:rFonts w:asciiTheme="minorHAnsi" w:hAnsiTheme="minorHAnsi" w:cstheme="minorHAnsi"/>
        </w:rPr>
        <w:t xml:space="preserve">, March 1, 1861, page 8; </w:t>
      </w:r>
      <w:r w:rsidRPr="002D5702">
        <w:rPr>
          <w:rFonts w:asciiTheme="minorHAnsi" w:hAnsiTheme="minorHAnsi" w:cstheme="minorHAnsi"/>
          <w:i/>
        </w:rPr>
        <w:t>Sydney Mail</w:t>
      </w:r>
      <w:r w:rsidRPr="002D5702">
        <w:rPr>
          <w:rFonts w:asciiTheme="minorHAnsi" w:hAnsiTheme="minorHAnsi" w:cstheme="minorHAnsi"/>
        </w:rPr>
        <w:t>, March 9, 1861, page 3.</w:t>
      </w:r>
    </w:p>
  </w:footnote>
  <w:footnote w:id="31">
    <w:p w14:paraId="4568A943" w14:textId="77777777" w:rsidR="00A63C42" w:rsidRPr="002D5702" w:rsidRDefault="00A63C42" w:rsidP="00F32213">
      <w:pPr>
        <w:spacing w:after="0" w:line="240" w:lineRule="auto"/>
        <w:ind w:right="26"/>
        <w:rPr>
          <w:rFonts w:cstheme="minorHAnsi"/>
          <w:sz w:val="20"/>
          <w:szCs w:val="20"/>
        </w:rPr>
      </w:pPr>
      <w:r w:rsidRPr="002D5702">
        <w:rPr>
          <w:rStyle w:val="FootnoteReference"/>
          <w:rFonts w:cstheme="minorHAnsi"/>
          <w:sz w:val="20"/>
          <w:szCs w:val="20"/>
        </w:rPr>
        <w:footnoteRef/>
      </w:r>
      <w:r w:rsidRPr="002D5702">
        <w:rPr>
          <w:rFonts w:cstheme="minorHAnsi"/>
          <w:sz w:val="20"/>
          <w:szCs w:val="20"/>
        </w:rPr>
        <w:t xml:space="preserve"> </w:t>
      </w:r>
      <w:r w:rsidRPr="002D5702">
        <w:rPr>
          <w:rFonts w:cstheme="minorHAnsi"/>
          <w:i/>
          <w:sz w:val="20"/>
          <w:szCs w:val="20"/>
        </w:rPr>
        <w:t>Sydney Morning Herald</w:t>
      </w:r>
      <w:r w:rsidRPr="002D5702">
        <w:rPr>
          <w:rFonts w:cstheme="minorHAnsi"/>
          <w:sz w:val="20"/>
          <w:szCs w:val="20"/>
        </w:rPr>
        <w:t xml:space="preserve">, June 8, 1860, page 2. </w:t>
      </w:r>
    </w:p>
  </w:footnote>
  <w:footnote w:id="32">
    <w:p w14:paraId="5B324A27" w14:textId="77777777" w:rsidR="00A63C42" w:rsidRPr="001F5729" w:rsidRDefault="00A63C42" w:rsidP="00855ADA">
      <w:pPr>
        <w:pStyle w:val="FootnoteText"/>
        <w:rPr>
          <w:rFonts w:asciiTheme="minorHAnsi" w:hAnsiTheme="minorHAnsi" w:cstheme="minorHAnsi"/>
        </w:rPr>
      </w:pPr>
      <w:r w:rsidRPr="001F5729">
        <w:rPr>
          <w:rStyle w:val="FootnoteReference"/>
          <w:rFonts w:asciiTheme="minorHAnsi" w:hAnsiTheme="minorHAnsi" w:cstheme="minorHAnsi"/>
        </w:rPr>
        <w:footnoteRef/>
      </w:r>
      <w:r w:rsidRPr="001F5729">
        <w:rPr>
          <w:rFonts w:asciiTheme="minorHAnsi" w:hAnsiTheme="minorHAnsi" w:cstheme="minorHAnsi"/>
        </w:rPr>
        <w:t xml:space="preserve"> </w:t>
      </w:r>
      <w:r w:rsidRPr="001F5729">
        <w:rPr>
          <w:rFonts w:asciiTheme="minorHAnsi" w:hAnsiTheme="minorHAnsi" w:cstheme="minorHAnsi"/>
          <w:i/>
        </w:rPr>
        <w:t>Sydney Mail</w:t>
      </w:r>
      <w:r w:rsidRPr="001F5729">
        <w:rPr>
          <w:rFonts w:asciiTheme="minorHAnsi" w:hAnsiTheme="minorHAnsi" w:cstheme="minorHAnsi"/>
        </w:rPr>
        <w:t>, October 27, 1860, page 3 (Chapters 1-3); November 3, 1860, page 3 (Chapter 4); November 11, 1860, page 2 (Chapters 5-7).</w:t>
      </w:r>
    </w:p>
  </w:footnote>
  <w:footnote w:id="33">
    <w:p w14:paraId="335399B4" w14:textId="77777777" w:rsidR="00A63C42" w:rsidRPr="001F5729" w:rsidRDefault="00A63C42" w:rsidP="00855ADA">
      <w:pPr>
        <w:pStyle w:val="FootnoteText"/>
        <w:rPr>
          <w:rFonts w:asciiTheme="minorHAnsi" w:hAnsiTheme="minorHAnsi" w:cstheme="minorHAnsi"/>
        </w:rPr>
      </w:pPr>
      <w:r w:rsidRPr="001F5729">
        <w:rPr>
          <w:rStyle w:val="FootnoteReference"/>
          <w:rFonts w:asciiTheme="minorHAnsi" w:hAnsiTheme="minorHAnsi" w:cstheme="minorHAnsi"/>
        </w:rPr>
        <w:footnoteRef/>
      </w:r>
      <w:r w:rsidRPr="001F5729">
        <w:rPr>
          <w:rFonts w:asciiTheme="minorHAnsi" w:hAnsiTheme="minorHAnsi" w:cstheme="minorHAnsi"/>
        </w:rPr>
        <w:t xml:space="preserve"> </w:t>
      </w:r>
      <w:r w:rsidRPr="001F5729">
        <w:rPr>
          <w:rFonts w:asciiTheme="minorHAnsi" w:hAnsiTheme="minorHAnsi" w:cstheme="minorHAnsi"/>
          <w:i/>
        </w:rPr>
        <w:t>The Sydney Mail</w:t>
      </w:r>
      <w:r w:rsidRPr="001F5729">
        <w:rPr>
          <w:rFonts w:asciiTheme="minorHAnsi" w:hAnsiTheme="minorHAnsi" w:cstheme="minorHAnsi"/>
        </w:rPr>
        <w:t xml:space="preserve">, March 9, 1861, page 2 (Parts I and II); March 16, 1861, page 2 (Parts III, IV, and V).  All five parts were re-published together in the </w:t>
      </w:r>
      <w:r w:rsidRPr="001F5729">
        <w:rPr>
          <w:rFonts w:asciiTheme="minorHAnsi" w:hAnsiTheme="minorHAnsi" w:cstheme="minorHAnsi"/>
          <w:i/>
        </w:rPr>
        <w:t>Sydney Morning Herald</w:t>
      </w:r>
      <w:r w:rsidRPr="001F5729">
        <w:rPr>
          <w:rFonts w:asciiTheme="minorHAnsi" w:hAnsiTheme="minorHAnsi" w:cstheme="minorHAnsi"/>
        </w:rPr>
        <w:t>, March 18, 1861, page 2.</w:t>
      </w:r>
    </w:p>
  </w:footnote>
  <w:footnote w:id="34">
    <w:p w14:paraId="17560F19" w14:textId="77777777" w:rsidR="00A63C42" w:rsidRPr="007170CC" w:rsidRDefault="00A63C42" w:rsidP="0010524F">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proofErr w:type="spellStart"/>
      <w:r w:rsidRPr="007170CC">
        <w:rPr>
          <w:rFonts w:asciiTheme="minorHAnsi" w:hAnsiTheme="minorHAnsi" w:cstheme="minorHAnsi"/>
        </w:rPr>
        <w:t>Kiandra</w:t>
      </w:r>
      <w:proofErr w:type="spellEnd"/>
      <w:r w:rsidRPr="007170CC">
        <w:rPr>
          <w:rFonts w:asciiTheme="minorHAnsi" w:hAnsiTheme="minorHAnsi" w:cstheme="minorHAnsi"/>
        </w:rPr>
        <w:t xml:space="preserve">”.  </w:t>
      </w:r>
      <w:hyperlink r:id="rId5" w:history="1">
        <w:r w:rsidRPr="007170CC">
          <w:rPr>
            <w:rStyle w:val="Hyperlink"/>
            <w:rFonts w:asciiTheme="minorHAnsi" w:hAnsiTheme="minorHAnsi" w:cstheme="minorHAnsi"/>
            <w:color w:val="auto"/>
            <w:u w:val="none"/>
          </w:rPr>
          <w:t>http://www.smh.com.au/news/New-South-Wales/Kiandra</w:t>
        </w:r>
      </w:hyperlink>
      <w:r w:rsidRPr="007170CC">
        <w:rPr>
          <w:rFonts w:asciiTheme="minorHAnsi" w:hAnsiTheme="minorHAnsi" w:cstheme="minorHAnsi"/>
        </w:rPr>
        <w:t xml:space="preserve"> </w:t>
      </w:r>
    </w:p>
  </w:footnote>
  <w:footnote w:id="35">
    <w:p w14:paraId="5B8DE329" w14:textId="0C964146" w:rsidR="00A63C42" w:rsidRPr="007170CC" w:rsidRDefault="00A63C42" w:rsidP="00041324">
      <w:pPr>
        <w:spacing w:after="0" w:line="240" w:lineRule="auto"/>
        <w:ind w:right="26"/>
        <w:rPr>
          <w:rFonts w:cstheme="minorHAnsi"/>
          <w:sz w:val="20"/>
          <w:szCs w:val="20"/>
        </w:rPr>
      </w:pPr>
      <w:r w:rsidRPr="007170CC">
        <w:rPr>
          <w:rStyle w:val="FootnoteReference"/>
          <w:rFonts w:cstheme="minorHAnsi"/>
          <w:sz w:val="20"/>
          <w:szCs w:val="20"/>
        </w:rPr>
        <w:footnoteRef/>
      </w:r>
      <w:r w:rsidRPr="007170CC">
        <w:rPr>
          <w:rFonts w:cstheme="minorHAnsi"/>
          <w:sz w:val="20"/>
          <w:szCs w:val="20"/>
        </w:rPr>
        <w:t xml:space="preserve"> Lindsay M. Smith (2005): “Kiandra (New South Wales) (1860-1925)”. </w:t>
      </w:r>
      <w:hyperlink r:id="rId6" w:history="1">
        <w:r w:rsidRPr="007170CC">
          <w:rPr>
            <w:rStyle w:val="Hyperlink"/>
            <w:rFonts w:cstheme="minorHAnsi"/>
            <w:color w:val="auto"/>
            <w:sz w:val="20"/>
            <w:szCs w:val="20"/>
            <w:u w:val="none"/>
          </w:rPr>
          <w:t>http://www.chia.chinesemuseum.com.au/biogs/CH00823b.htm</w:t>
        </w:r>
      </w:hyperlink>
      <w:r w:rsidRPr="007170CC">
        <w:rPr>
          <w:rStyle w:val="Hyperlink"/>
          <w:rFonts w:cstheme="minorHAnsi"/>
          <w:color w:val="auto"/>
          <w:sz w:val="20"/>
          <w:szCs w:val="20"/>
          <w:u w:val="none"/>
        </w:rPr>
        <w:t xml:space="preserve"> .  </w:t>
      </w:r>
      <w:r w:rsidRPr="007170CC">
        <w:rPr>
          <w:rFonts w:cstheme="minorHAnsi"/>
          <w:sz w:val="20"/>
          <w:szCs w:val="20"/>
        </w:rPr>
        <w:t xml:space="preserve">Lindsay M. Smith (2003): “Identifying Chinese ethnicity through material culture: archaeological excavations at Kiandra, NSW”.  </w:t>
      </w:r>
      <w:r w:rsidRPr="007170CC">
        <w:rPr>
          <w:rFonts w:cstheme="minorHAnsi"/>
          <w:i/>
          <w:sz w:val="20"/>
          <w:szCs w:val="20"/>
        </w:rPr>
        <w:t>Australasian Historical Archaeology</w:t>
      </w:r>
      <w:r w:rsidRPr="007170CC">
        <w:rPr>
          <w:rFonts w:cstheme="minorHAnsi"/>
          <w:sz w:val="20"/>
          <w:szCs w:val="20"/>
        </w:rPr>
        <w:t>, 21, 18-29.</w:t>
      </w:r>
    </w:p>
  </w:footnote>
  <w:footnote w:id="36">
    <w:p w14:paraId="32BE7F0D" w14:textId="1DCD7DB9" w:rsidR="00A63C42" w:rsidRPr="00516E23" w:rsidRDefault="00A63C42" w:rsidP="0010524F">
      <w:pPr>
        <w:pStyle w:val="FootnoteText"/>
        <w:rPr>
          <w:rFonts w:asciiTheme="minorHAnsi" w:hAnsiTheme="minorHAnsi" w:cstheme="minorHAnsi"/>
        </w:rPr>
      </w:pPr>
      <w:r w:rsidRPr="00516E23">
        <w:rPr>
          <w:rStyle w:val="FootnoteReference"/>
          <w:rFonts w:asciiTheme="minorHAnsi" w:hAnsiTheme="minorHAnsi" w:cstheme="minorHAnsi"/>
        </w:rPr>
        <w:footnoteRef/>
      </w:r>
      <w:r w:rsidRPr="00516E23">
        <w:rPr>
          <w:rFonts w:asciiTheme="minorHAnsi" w:hAnsiTheme="minorHAnsi" w:cstheme="minorHAnsi"/>
        </w:rPr>
        <w:t xml:space="preserve"> </w:t>
      </w:r>
      <w:r w:rsidRPr="00516E23">
        <w:rPr>
          <w:rFonts w:asciiTheme="minorHAnsi" w:hAnsiTheme="minorHAnsi" w:cstheme="minorHAnsi"/>
          <w:i/>
        </w:rPr>
        <w:t xml:space="preserve">The Historic </w:t>
      </w:r>
      <w:proofErr w:type="spellStart"/>
      <w:r w:rsidRPr="00516E23">
        <w:rPr>
          <w:rFonts w:asciiTheme="minorHAnsi" w:hAnsiTheme="minorHAnsi" w:cstheme="minorHAnsi"/>
          <w:i/>
        </w:rPr>
        <w:t>Kiandra</w:t>
      </w:r>
      <w:proofErr w:type="spellEnd"/>
      <w:r w:rsidRPr="00516E23">
        <w:rPr>
          <w:rFonts w:asciiTheme="minorHAnsi" w:hAnsiTheme="minorHAnsi" w:cstheme="minorHAnsi"/>
          <w:i/>
        </w:rPr>
        <w:t xml:space="preserve"> Goldfields</w:t>
      </w:r>
      <w:r w:rsidRPr="00516E23">
        <w:rPr>
          <w:rFonts w:asciiTheme="minorHAnsi" w:hAnsiTheme="minorHAnsi" w:cstheme="minorHAnsi"/>
        </w:rPr>
        <w:t xml:space="preserve">.  NSW National Parks and Wildlife Service, </w:t>
      </w:r>
      <w:proofErr w:type="spellStart"/>
      <w:r w:rsidRPr="00516E23">
        <w:rPr>
          <w:rFonts w:asciiTheme="minorHAnsi" w:hAnsiTheme="minorHAnsi" w:cstheme="minorHAnsi"/>
        </w:rPr>
        <w:t>Tumut</w:t>
      </w:r>
      <w:proofErr w:type="spellEnd"/>
      <w:r w:rsidRPr="00516E23">
        <w:rPr>
          <w:rFonts w:asciiTheme="minorHAnsi" w:hAnsiTheme="minorHAnsi" w:cstheme="minorHAnsi"/>
        </w:rPr>
        <w:t xml:space="preserve">; D.G. </w:t>
      </w:r>
      <w:proofErr w:type="spellStart"/>
      <w:r w:rsidRPr="00516E23">
        <w:rPr>
          <w:rFonts w:asciiTheme="minorHAnsi" w:hAnsiTheme="minorHAnsi" w:cstheme="minorHAnsi"/>
        </w:rPr>
        <w:t>Moye</w:t>
      </w:r>
      <w:proofErr w:type="spellEnd"/>
      <w:r w:rsidRPr="00516E23">
        <w:rPr>
          <w:rFonts w:asciiTheme="minorHAnsi" w:hAnsiTheme="minorHAnsi" w:cstheme="minorHAnsi"/>
        </w:rPr>
        <w:t xml:space="preserve"> (Editor) (1959): </w:t>
      </w:r>
      <w:r w:rsidRPr="00516E23">
        <w:rPr>
          <w:rFonts w:asciiTheme="minorHAnsi" w:hAnsiTheme="minorHAnsi" w:cstheme="minorHAnsi"/>
          <w:i/>
        </w:rPr>
        <w:t xml:space="preserve">Historic </w:t>
      </w:r>
      <w:proofErr w:type="spellStart"/>
      <w:r w:rsidRPr="00516E23">
        <w:rPr>
          <w:rFonts w:asciiTheme="minorHAnsi" w:hAnsiTheme="minorHAnsi" w:cstheme="minorHAnsi"/>
          <w:i/>
        </w:rPr>
        <w:t>Kiandra</w:t>
      </w:r>
      <w:proofErr w:type="spellEnd"/>
      <w:r w:rsidRPr="00516E23">
        <w:rPr>
          <w:rFonts w:asciiTheme="minorHAnsi" w:hAnsiTheme="minorHAnsi" w:cstheme="minorHAnsi"/>
          <w:i/>
        </w:rPr>
        <w:t>: a guide to the history of the district</w:t>
      </w:r>
      <w:r w:rsidRPr="00516E23">
        <w:rPr>
          <w:rFonts w:asciiTheme="minorHAnsi" w:hAnsiTheme="minorHAnsi" w:cstheme="minorHAnsi"/>
        </w:rPr>
        <w:t xml:space="preserve">.  </w:t>
      </w:r>
      <w:proofErr w:type="spellStart"/>
      <w:r w:rsidRPr="00516E23">
        <w:rPr>
          <w:rFonts w:asciiTheme="minorHAnsi" w:hAnsiTheme="minorHAnsi" w:cstheme="minorHAnsi"/>
        </w:rPr>
        <w:t>Cooma</w:t>
      </w:r>
      <w:proofErr w:type="spellEnd"/>
      <w:r w:rsidRPr="00516E23">
        <w:rPr>
          <w:rFonts w:asciiTheme="minorHAnsi" w:hAnsiTheme="minorHAnsi" w:cstheme="minorHAnsi"/>
        </w:rPr>
        <w:t xml:space="preserve">-Monaro Historical Society, </w:t>
      </w:r>
      <w:proofErr w:type="spellStart"/>
      <w:r w:rsidRPr="00516E23">
        <w:rPr>
          <w:rFonts w:asciiTheme="minorHAnsi" w:hAnsiTheme="minorHAnsi" w:cstheme="minorHAnsi"/>
        </w:rPr>
        <w:t>Cooma</w:t>
      </w:r>
      <w:proofErr w:type="spellEnd"/>
      <w:r w:rsidRPr="00516E23">
        <w:rPr>
          <w:rFonts w:asciiTheme="minorHAnsi" w:hAnsiTheme="minorHAnsi" w:cstheme="minorHAnsi"/>
        </w:rPr>
        <w:t xml:space="preserve">.  Revised edition, 2005. </w:t>
      </w:r>
      <w:r>
        <w:rPr>
          <w:rFonts w:asciiTheme="minorHAnsi" w:hAnsiTheme="minorHAnsi" w:cstheme="minorHAnsi"/>
        </w:rPr>
        <w:t xml:space="preserve"> Klaus </w:t>
      </w:r>
      <w:proofErr w:type="spellStart"/>
      <w:r>
        <w:rPr>
          <w:rFonts w:asciiTheme="minorHAnsi" w:hAnsiTheme="minorHAnsi" w:cstheme="minorHAnsi"/>
        </w:rPr>
        <w:t>Hueneke</w:t>
      </w:r>
      <w:proofErr w:type="spellEnd"/>
      <w:r>
        <w:rPr>
          <w:rFonts w:asciiTheme="minorHAnsi" w:hAnsiTheme="minorHAnsi" w:cstheme="minorHAnsi"/>
        </w:rPr>
        <w:t xml:space="preserve"> (1987): </w:t>
      </w:r>
      <w:proofErr w:type="spellStart"/>
      <w:r w:rsidRPr="00014081">
        <w:rPr>
          <w:rFonts w:asciiTheme="minorHAnsi" w:hAnsiTheme="minorHAnsi" w:cstheme="minorHAnsi"/>
          <w:i/>
        </w:rPr>
        <w:t>Kiandra</w:t>
      </w:r>
      <w:proofErr w:type="spellEnd"/>
      <w:r w:rsidRPr="00014081">
        <w:rPr>
          <w:rFonts w:asciiTheme="minorHAnsi" w:hAnsiTheme="minorHAnsi" w:cstheme="minorHAnsi"/>
          <w:i/>
        </w:rPr>
        <w:t xml:space="preserve"> to Kosciusko</w:t>
      </w:r>
      <w:r>
        <w:rPr>
          <w:rFonts w:asciiTheme="minorHAnsi" w:hAnsiTheme="minorHAnsi" w:cstheme="minorHAnsi"/>
        </w:rPr>
        <w:t>.  Tabletop Press, Canberra, pages 16-22.</w:t>
      </w:r>
    </w:p>
  </w:footnote>
  <w:footnote w:id="37">
    <w:p w14:paraId="511CE260" w14:textId="0EF4B111" w:rsidR="00A63C42" w:rsidRPr="007170CC" w:rsidRDefault="00A63C42" w:rsidP="0098510D">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For example, Editorial on the Alpine diggings, </w:t>
      </w:r>
      <w:r w:rsidRPr="007170CC">
        <w:rPr>
          <w:rFonts w:asciiTheme="minorHAnsi" w:hAnsiTheme="minorHAnsi" w:cstheme="minorHAnsi"/>
          <w:i/>
        </w:rPr>
        <w:t>Sydney Morning Herald</w:t>
      </w:r>
      <w:r w:rsidRPr="007170CC">
        <w:rPr>
          <w:rFonts w:asciiTheme="minorHAnsi" w:hAnsiTheme="minorHAnsi" w:cstheme="minorHAnsi"/>
        </w:rPr>
        <w:t xml:space="preserve">, March 17, 1860, page 4; “Winter at the Snowy River”, letter by ‘Stockman’, </w:t>
      </w:r>
      <w:r w:rsidRPr="007170CC">
        <w:rPr>
          <w:rFonts w:asciiTheme="minorHAnsi" w:hAnsiTheme="minorHAnsi" w:cstheme="minorHAnsi"/>
          <w:i/>
        </w:rPr>
        <w:t>Sydney Morning Herald</w:t>
      </w:r>
      <w:r w:rsidRPr="007170CC">
        <w:rPr>
          <w:rFonts w:asciiTheme="minorHAnsi" w:hAnsiTheme="minorHAnsi" w:cstheme="minorHAnsi"/>
        </w:rPr>
        <w:t xml:space="preserve">, March 19, 1860, page 2; Editorial, </w:t>
      </w:r>
      <w:r w:rsidRPr="007170CC">
        <w:rPr>
          <w:rFonts w:asciiTheme="minorHAnsi" w:hAnsiTheme="minorHAnsi" w:cstheme="minorHAnsi"/>
          <w:i/>
        </w:rPr>
        <w:t>Sydney Morning Herald</w:t>
      </w:r>
      <w:r w:rsidRPr="007170CC">
        <w:rPr>
          <w:rFonts w:asciiTheme="minorHAnsi" w:hAnsiTheme="minorHAnsi" w:cstheme="minorHAnsi"/>
        </w:rPr>
        <w:t xml:space="preserve">, March 22, 1860, page 4; ‘The </w:t>
      </w:r>
      <w:proofErr w:type="spellStart"/>
      <w:r w:rsidRPr="007170CC">
        <w:rPr>
          <w:rFonts w:asciiTheme="minorHAnsi" w:hAnsiTheme="minorHAnsi" w:cstheme="minorHAnsi"/>
        </w:rPr>
        <w:t>Kiandra</w:t>
      </w:r>
      <w:proofErr w:type="spellEnd"/>
      <w:r w:rsidRPr="007170CC">
        <w:rPr>
          <w:rFonts w:asciiTheme="minorHAnsi" w:hAnsiTheme="minorHAnsi" w:cstheme="minorHAnsi"/>
        </w:rPr>
        <w:t xml:space="preserve"> Diggings’, </w:t>
      </w:r>
      <w:r w:rsidRPr="007170CC">
        <w:rPr>
          <w:rFonts w:asciiTheme="minorHAnsi" w:hAnsiTheme="minorHAnsi" w:cstheme="minorHAnsi"/>
          <w:i/>
        </w:rPr>
        <w:t>Sydney Morning Herald</w:t>
      </w:r>
      <w:r w:rsidRPr="007170CC">
        <w:rPr>
          <w:rFonts w:asciiTheme="minorHAnsi" w:hAnsiTheme="minorHAnsi" w:cstheme="minorHAnsi"/>
        </w:rPr>
        <w:t xml:space="preserve">, June 5, 1860, page 5.  For a short period, from August 1860 through to sometime in 1861, a local newspaper was published twice a week, </w:t>
      </w:r>
      <w:r w:rsidRPr="007170CC">
        <w:rPr>
          <w:rFonts w:asciiTheme="minorHAnsi" w:hAnsiTheme="minorHAnsi" w:cstheme="minorHAnsi"/>
          <w:i/>
        </w:rPr>
        <w:t xml:space="preserve">The Alpine Pioneer and </w:t>
      </w:r>
      <w:proofErr w:type="spellStart"/>
      <w:r w:rsidRPr="007170CC">
        <w:rPr>
          <w:rFonts w:asciiTheme="minorHAnsi" w:hAnsiTheme="minorHAnsi" w:cstheme="minorHAnsi"/>
          <w:i/>
        </w:rPr>
        <w:t>Kiandra</w:t>
      </w:r>
      <w:proofErr w:type="spellEnd"/>
      <w:r w:rsidRPr="007170CC">
        <w:rPr>
          <w:rFonts w:asciiTheme="minorHAnsi" w:hAnsiTheme="minorHAnsi" w:cstheme="minorHAnsi"/>
          <w:i/>
        </w:rPr>
        <w:t xml:space="preserve"> Advertiser</w:t>
      </w:r>
      <w:r w:rsidRPr="007170CC">
        <w:rPr>
          <w:rFonts w:asciiTheme="minorHAnsi" w:hAnsiTheme="minorHAnsi" w:cstheme="minorHAnsi"/>
        </w:rPr>
        <w:t xml:space="preserve">.  Only a few issues from between August 24, 1860, and December 28, 1860, have survived. </w:t>
      </w:r>
    </w:p>
  </w:footnote>
  <w:footnote w:id="38">
    <w:p w14:paraId="4E391999" w14:textId="77777777" w:rsidR="00A63C42" w:rsidRPr="00B72D09" w:rsidRDefault="00A63C42" w:rsidP="00041324">
      <w:pPr>
        <w:spacing w:after="0" w:line="240" w:lineRule="auto"/>
        <w:ind w:right="26"/>
        <w:rPr>
          <w:sz w:val="20"/>
          <w:szCs w:val="20"/>
        </w:rPr>
      </w:pPr>
      <w:r w:rsidRPr="00B72D09">
        <w:rPr>
          <w:rStyle w:val="FootnoteReference"/>
          <w:sz w:val="20"/>
          <w:szCs w:val="20"/>
        </w:rPr>
        <w:footnoteRef/>
      </w:r>
      <w:r w:rsidRPr="00B72D09">
        <w:rPr>
          <w:sz w:val="20"/>
          <w:szCs w:val="20"/>
        </w:rPr>
        <w:t xml:space="preserve"> </w:t>
      </w:r>
      <w:r w:rsidRPr="00B72D09">
        <w:rPr>
          <w:i/>
          <w:sz w:val="20"/>
          <w:szCs w:val="20"/>
        </w:rPr>
        <w:t>Sydney Morning Herald</w:t>
      </w:r>
      <w:r w:rsidRPr="00B72D09">
        <w:rPr>
          <w:sz w:val="20"/>
          <w:szCs w:val="20"/>
        </w:rPr>
        <w:t xml:space="preserve">: ‘Alpine Sketches from Kiandra’ (September 27, 1860, page 2); ‘Alpine sketches from Kiandra’ (October 18, 1860, page 8; </w:t>
      </w:r>
      <w:r w:rsidRPr="00B72D09">
        <w:rPr>
          <w:i/>
          <w:sz w:val="20"/>
          <w:szCs w:val="20"/>
        </w:rPr>
        <w:t>Sydney Mail</w:t>
      </w:r>
      <w:r w:rsidRPr="00B72D09">
        <w:rPr>
          <w:sz w:val="20"/>
          <w:szCs w:val="20"/>
        </w:rPr>
        <w:t xml:space="preserve">, October 27, 1860, page 2): ‘Alpine Sketches. Kiandra’ (November 5, 1860, page 5; </w:t>
      </w:r>
      <w:r w:rsidRPr="00B72D09">
        <w:rPr>
          <w:i/>
          <w:sz w:val="20"/>
          <w:szCs w:val="20"/>
        </w:rPr>
        <w:t>Sydney Mail</w:t>
      </w:r>
      <w:r w:rsidRPr="00B72D09">
        <w:rPr>
          <w:sz w:val="20"/>
          <w:szCs w:val="20"/>
        </w:rPr>
        <w:t xml:space="preserve">, November 10, 1860, page 2; </w:t>
      </w:r>
      <w:r w:rsidRPr="00B72D09">
        <w:rPr>
          <w:i/>
          <w:sz w:val="20"/>
          <w:szCs w:val="20"/>
        </w:rPr>
        <w:t>Illawarra Mercury</w:t>
      </w:r>
      <w:r w:rsidRPr="00B72D09">
        <w:rPr>
          <w:sz w:val="20"/>
          <w:szCs w:val="20"/>
        </w:rPr>
        <w:t xml:space="preserve">, November 6, 1860, page 3); ‘Alpine Sketches from Kiandra’ (November 30, 1860, page 8; </w:t>
      </w:r>
      <w:r w:rsidRPr="00B72D09">
        <w:rPr>
          <w:i/>
          <w:sz w:val="20"/>
          <w:szCs w:val="20"/>
        </w:rPr>
        <w:t>Sydney Mail</w:t>
      </w:r>
      <w:r w:rsidRPr="00B72D09">
        <w:rPr>
          <w:sz w:val="20"/>
          <w:szCs w:val="20"/>
        </w:rPr>
        <w:t xml:space="preserve">, December 1, 1860, page 4); and ‘Alpine Sketches’ (December 7, 1860, page 3; </w:t>
      </w:r>
      <w:r w:rsidRPr="00B72D09">
        <w:rPr>
          <w:i/>
          <w:sz w:val="20"/>
          <w:szCs w:val="20"/>
        </w:rPr>
        <w:t>Sydney Mail</w:t>
      </w:r>
      <w:r w:rsidRPr="00B72D09">
        <w:rPr>
          <w:sz w:val="20"/>
          <w:szCs w:val="20"/>
        </w:rPr>
        <w:t>, December 15, 1860, page 3).</w:t>
      </w:r>
    </w:p>
  </w:footnote>
  <w:footnote w:id="39">
    <w:p w14:paraId="7F97EA0E" w14:textId="77777777" w:rsidR="00A63C42" w:rsidRPr="009471B2" w:rsidRDefault="00A63C42" w:rsidP="00041324">
      <w:pPr>
        <w:spacing w:after="0" w:line="240" w:lineRule="auto"/>
        <w:ind w:right="26"/>
        <w:rPr>
          <w:sz w:val="20"/>
          <w:szCs w:val="20"/>
        </w:rPr>
      </w:pPr>
      <w:r w:rsidRPr="003466B0">
        <w:rPr>
          <w:rStyle w:val="FootnoteReference"/>
          <w:sz w:val="20"/>
          <w:szCs w:val="20"/>
        </w:rPr>
        <w:footnoteRef/>
      </w:r>
      <w:r w:rsidRPr="003466B0">
        <w:rPr>
          <w:sz w:val="20"/>
          <w:szCs w:val="20"/>
        </w:rPr>
        <w:t xml:space="preserve"> “Kiandra Gold-Fields. Report from P.L. </w:t>
      </w:r>
      <w:proofErr w:type="spellStart"/>
      <w:r w:rsidRPr="003466B0">
        <w:rPr>
          <w:sz w:val="20"/>
          <w:szCs w:val="20"/>
        </w:rPr>
        <w:t>Clorte</w:t>
      </w:r>
      <w:proofErr w:type="spellEnd"/>
      <w:r w:rsidRPr="003466B0">
        <w:rPr>
          <w:sz w:val="20"/>
          <w:szCs w:val="20"/>
        </w:rPr>
        <w:t>, Commissioner in Charge of Southern Gold-Fields to the</w:t>
      </w:r>
      <w:r w:rsidRPr="009471B2">
        <w:rPr>
          <w:sz w:val="20"/>
          <w:szCs w:val="20"/>
        </w:rPr>
        <w:t xml:space="preserve"> Secretary for Lands”, </w:t>
      </w:r>
      <w:r w:rsidRPr="009471B2">
        <w:rPr>
          <w:i/>
          <w:sz w:val="20"/>
          <w:szCs w:val="20"/>
        </w:rPr>
        <w:t>Sydney Mail</w:t>
      </w:r>
      <w:r>
        <w:rPr>
          <w:sz w:val="20"/>
          <w:szCs w:val="20"/>
        </w:rPr>
        <w:t xml:space="preserve">, October 13, 1860, page 3; </w:t>
      </w:r>
      <w:r w:rsidRPr="009471B2">
        <w:rPr>
          <w:sz w:val="20"/>
          <w:szCs w:val="20"/>
        </w:rPr>
        <w:t xml:space="preserve">“The Kiandra Gold-Fields”.  Report by J.H.L. Scott, Sub-Commissioner at Kiandra during part of 1860.  </w:t>
      </w:r>
      <w:r w:rsidRPr="009471B2">
        <w:rPr>
          <w:i/>
          <w:sz w:val="20"/>
          <w:szCs w:val="20"/>
        </w:rPr>
        <w:t>Empire</w:t>
      </w:r>
      <w:r w:rsidRPr="009471B2">
        <w:rPr>
          <w:sz w:val="20"/>
          <w:szCs w:val="20"/>
        </w:rPr>
        <w:t>, January 30, 1861, page 2.</w:t>
      </w:r>
    </w:p>
  </w:footnote>
  <w:footnote w:id="40">
    <w:p w14:paraId="741AEAAF" w14:textId="77777777" w:rsidR="00A63C42" w:rsidRPr="001F5729" w:rsidRDefault="00A63C42" w:rsidP="00F32213">
      <w:pPr>
        <w:spacing w:after="0" w:line="240" w:lineRule="auto"/>
        <w:ind w:right="26"/>
        <w:rPr>
          <w:rFonts w:cstheme="minorHAnsi"/>
          <w:sz w:val="20"/>
          <w:szCs w:val="20"/>
        </w:rPr>
      </w:pPr>
      <w:r w:rsidRPr="001F5729">
        <w:rPr>
          <w:rStyle w:val="FootnoteReference"/>
          <w:rFonts w:cstheme="minorHAnsi"/>
          <w:sz w:val="20"/>
          <w:szCs w:val="20"/>
        </w:rPr>
        <w:footnoteRef/>
      </w:r>
      <w:r w:rsidRPr="001F5729">
        <w:rPr>
          <w:rFonts w:cstheme="minorHAnsi"/>
          <w:sz w:val="20"/>
          <w:szCs w:val="20"/>
        </w:rPr>
        <w:t xml:space="preserve"> </w:t>
      </w:r>
      <w:r w:rsidRPr="001F5729">
        <w:rPr>
          <w:rFonts w:cstheme="minorHAnsi"/>
          <w:i/>
          <w:sz w:val="20"/>
          <w:szCs w:val="20"/>
        </w:rPr>
        <w:t>Sydney Morning Herald</w:t>
      </w:r>
      <w:r w:rsidRPr="001F5729">
        <w:rPr>
          <w:rFonts w:cstheme="minorHAnsi"/>
          <w:sz w:val="20"/>
          <w:szCs w:val="20"/>
        </w:rPr>
        <w:t>, October 11, 1860, page 10.</w:t>
      </w:r>
    </w:p>
  </w:footnote>
  <w:footnote w:id="41">
    <w:p w14:paraId="40E63AA4" w14:textId="77777777" w:rsidR="00A63C42" w:rsidRPr="001F5729" w:rsidRDefault="00A63C42" w:rsidP="00A553F8">
      <w:pPr>
        <w:spacing w:after="0" w:line="240" w:lineRule="auto"/>
        <w:ind w:right="26"/>
        <w:rPr>
          <w:rFonts w:cstheme="minorHAnsi"/>
          <w:sz w:val="20"/>
          <w:szCs w:val="20"/>
        </w:rPr>
      </w:pPr>
      <w:r w:rsidRPr="001F5729">
        <w:rPr>
          <w:rStyle w:val="FootnoteReference"/>
          <w:rFonts w:cstheme="minorHAnsi"/>
          <w:sz w:val="20"/>
          <w:szCs w:val="20"/>
        </w:rPr>
        <w:footnoteRef/>
      </w:r>
      <w:r w:rsidRPr="001F5729">
        <w:rPr>
          <w:rFonts w:cstheme="minorHAnsi"/>
          <w:sz w:val="20"/>
          <w:szCs w:val="20"/>
        </w:rPr>
        <w:t xml:space="preserve"> </w:t>
      </w:r>
      <w:r w:rsidRPr="001F5729">
        <w:rPr>
          <w:rFonts w:cstheme="minorHAnsi"/>
          <w:i/>
          <w:sz w:val="20"/>
          <w:szCs w:val="20"/>
        </w:rPr>
        <w:t>Sydney Morning Herald</w:t>
      </w:r>
      <w:r w:rsidRPr="001F5729">
        <w:rPr>
          <w:rFonts w:cstheme="minorHAnsi"/>
          <w:sz w:val="20"/>
          <w:szCs w:val="20"/>
        </w:rPr>
        <w:t xml:space="preserve">, October 20, 1860, page 4; </w:t>
      </w:r>
      <w:r w:rsidRPr="001F5729">
        <w:rPr>
          <w:rFonts w:cstheme="minorHAnsi"/>
          <w:i/>
          <w:sz w:val="20"/>
          <w:szCs w:val="20"/>
        </w:rPr>
        <w:t>Sydney Morning Herald</w:t>
      </w:r>
      <w:r w:rsidRPr="001F5729">
        <w:rPr>
          <w:rFonts w:cstheme="minorHAnsi"/>
          <w:sz w:val="20"/>
          <w:szCs w:val="20"/>
        </w:rPr>
        <w:t xml:space="preserve">, November 7, 1860, page 8; </w:t>
      </w:r>
      <w:r w:rsidRPr="001F5729">
        <w:rPr>
          <w:rFonts w:cstheme="minorHAnsi"/>
          <w:i/>
          <w:sz w:val="20"/>
          <w:szCs w:val="20"/>
        </w:rPr>
        <w:t>Sydney Morning Herald</w:t>
      </w:r>
      <w:r w:rsidRPr="001F5729">
        <w:rPr>
          <w:rFonts w:cstheme="minorHAnsi"/>
          <w:sz w:val="20"/>
          <w:szCs w:val="20"/>
        </w:rPr>
        <w:t>, October 27, 1860, page 8.</w:t>
      </w:r>
    </w:p>
  </w:footnote>
  <w:footnote w:id="42">
    <w:p w14:paraId="52A57DDC" w14:textId="77777777" w:rsidR="00A63C42" w:rsidRPr="001F5729" w:rsidRDefault="00A63C42" w:rsidP="0098510D">
      <w:pPr>
        <w:spacing w:after="0" w:line="240" w:lineRule="auto"/>
        <w:ind w:right="26"/>
        <w:rPr>
          <w:rFonts w:cstheme="minorHAnsi"/>
          <w:sz w:val="20"/>
          <w:szCs w:val="20"/>
        </w:rPr>
      </w:pPr>
      <w:r w:rsidRPr="001F5729">
        <w:rPr>
          <w:rStyle w:val="FootnoteReference"/>
          <w:rFonts w:cstheme="minorHAnsi"/>
          <w:sz w:val="20"/>
          <w:szCs w:val="20"/>
        </w:rPr>
        <w:footnoteRef/>
      </w:r>
      <w:r w:rsidRPr="001F5729">
        <w:rPr>
          <w:rFonts w:cstheme="minorHAnsi"/>
          <w:sz w:val="20"/>
          <w:szCs w:val="20"/>
        </w:rPr>
        <w:t xml:space="preserve"> </w:t>
      </w:r>
      <w:r w:rsidRPr="001F5729">
        <w:rPr>
          <w:rFonts w:cstheme="minorHAnsi"/>
          <w:i/>
          <w:sz w:val="20"/>
          <w:szCs w:val="20"/>
        </w:rPr>
        <w:t>Sydney Morning Herald</w:t>
      </w:r>
      <w:r w:rsidRPr="001F5729">
        <w:rPr>
          <w:rFonts w:cstheme="minorHAnsi"/>
          <w:sz w:val="20"/>
          <w:szCs w:val="20"/>
        </w:rPr>
        <w:t>, October 22, 1860, page 4.</w:t>
      </w:r>
    </w:p>
  </w:footnote>
  <w:footnote w:id="43">
    <w:p w14:paraId="31DA31FF" w14:textId="77777777" w:rsidR="00A63C42" w:rsidRPr="001F5729" w:rsidRDefault="00A63C42" w:rsidP="0098510D">
      <w:pPr>
        <w:pStyle w:val="FootnoteText"/>
        <w:rPr>
          <w:rFonts w:asciiTheme="minorHAnsi" w:hAnsiTheme="minorHAnsi" w:cstheme="minorHAnsi"/>
        </w:rPr>
      </w:pPr>
      <w:r w:rsidRPr="001F5729">
        <w:rPr>
          <w:rStyle w:val="FootnoteReference"/>
          <w:rFonts w:asciiTheme="minorHAnsi" w:hAnsiTheme="minorHAnsi" w:cstheme="minorHAnsi"/>
        </w:rPr>
        <w:footnoteRef/>
      </w:r>
      <w:r w:rsidRPr="001F5729">
        <w:rPr>
          <w:rFonts w:asciiTheme="minorHAnsi" w:hAnsiTheme="minorHAnsi" w:cstheme="minorHAnsi"/>
        </w:rPr>
        <w:t xml:space="preserve"> </w:t>
      </w:r>
      <w:r w:rsidRPr="001F5729">
        <w:rPr>
          <w:rFonts w:asciiTheme="minorHAnsi" w:hAnsiTheme="minorHAnsi" w:cstheme="minorHAnsi"/>
          <w:i/>
        </w:rPr>
        <w:t>Sydney Morning Herald</w:t>
      </w:r>
      <w:r w:rsidRPr="001F5729">
        <w:rPr>
          <w:rFonts w:asciiTheme="minorHAnsi" w:hAnsiTheme="minorHAnsi" w:cstheme="minorHAnsi"/>
        </w:rPr>
        <w:t xml:space="preserve">, October 22, 1860, page 4; </w:t>
      </w:r>
      <w:r w:rsidRPr="001F5729">
        <w:rPr>
          <w:rFonts w:asciiTheme="minorHAnsi" w:hAnsiTheme="minorHAnsi" w:cstheme="minorHAnsi"/>
          <w:i/>
        </w:rPr>
        <w:t>Sydney Morning Herald</w:t>
      </w:r>
      <w:r w:rsidRPr="001F5729">
        <w:rPr>
          <w:rFonts w:asciiTheme="minorHAnsi" w:hAnsiTheme="minorHAnsi" w:cstheme="minorHAnsi"/>
        </w:rPr>
        <w:t xml:space="preserve">, October 27, 1860, page 8; </w:t>
      </w:r>
      <w:r w:rsidRPr="001F5729">
        <w:rPr>
          <w:rFonts w:asciiTheme="minorHAnsi" w:hAnsiTheme="minorHAnsi" w:cstheme="minorHAnsi"/>
          <w:i/>
        </w:rPr>
        <w:t>Sydney Morning Herald</w:t>
      </w:r>
      <w:r w:rsidRPr="001F5729">
        <w:rPr>
          <w:rFonts w:asciiTheme="minorHAnsi" w:hAnsiTheme="minorHAnsi" w:cstheme="minorHAnsi"/>
        </w:rPr>
        <w:t>, October 17, 1860, page 5</w:t>
      </w:r>
    </w:p>
  </w:footnote>
  <w:footnote w:id="44">
    <w:p w14:paraId="1ABCCBA5" w14:textId="77777777" w:rsidR="00A63C42" w:rsidRPr="001F5729" w:rsidRDefault="00A63C42" w:rsidP="0098510D">
      <w:pPr>
        <w:spacing w:after="0" w:line="240" w:lineRule="auto"/>
        <w:ind w:right="26"/>
        <w:rPr>
          <w:rFonts w:cstheme="minorHAnsi"/>
          <w:sz w:val="20"/>
          <w:szCs w:val="20"/>
        </w:rPr>
      </w:pPr>
      <w:r w:rsidRPr="001F5729">
        <w:rPr>
          <w:rStyle w:val="FootnoteReference"/>
          <w:rFonts w:cstheme="minorHAnsi"/>
          <w:sz w:val="20"/>
          <w:szCs w:val="20"/>
        </w:rPr>
        <w:footnoteRef/>
      </w:r>
      <w:r w:rsidRPr="001F5729">
        <w:rPr>
          <w:rFonts w:cstheme="minorHAnsi"/>
          <w:sz w:val="20"/>
          <w:szCs w:val="20"/>
        </w:rPr>
        <w:t xml:space="preserve"> ‘Graves at Kiandra’, </w:t>
      </w:r>
      <w:r w:rsidRPr="001F5729">
        <w:rPr>
          <w:rFonts w:cstheme="minorHAnsi"/>
          <w:i/>
          <w:sz w:val="20"/>
          <w:szCs w:val="20"/>
        </w:rPr>
        <w:t>Sydney Morning Herald</w:t>
      </w:r>
      <w:r w:rsidRPr="001F5729">
        <w:rPr>
          <w:rFonts w:cstheme="minorHAnsi"/>
          <w:sz w:val="20"/>
          <w:szCs w:val="20"/>
        </w:rPr>
        <w:t xml:space="preserve">, November 8, 1860, page 2; </w:t>
      </w:r>
      <w:r w:rsidRPr="001F5729">
        <w:rPr>
          <w:rFonts w:cstheme="minorHAnsi"/>
          <w:i/>
          <w:sz w:val="20"/>
          <w:szCs w:val="20"/>
        </w:rPr>
        <w:t>Sydney Mail</w:t>
      </w:r>
      <w:r w:rsidRPr="001F5729">
        <w:rPr>
          <w:rFonts w:cstheme="minorHAnsi"/>
          <w:sz w:val="20"/>
          <w:szCs w:val="20"/>
        </w:rPr>
        <w:t xml:space="preserve">, November 17, 1860, page 6; </w:t>
      </w:r>
      <w:r w:rsidRPr="001F5729">
        <w:rPr>
          <w:rFonts w:cstheme="minorHAnsi"/>
          <w:i/>
          <w:sz w:val="20"/>
          <w:szCs w:val="20"/>
        </w:rPr>
        <w:t>Launceston Examiner</w:t>
      </w:r>
      <w:r w:rsidRPr="001F5729">
        <w:rPr>
          <w:rFonts w:cstheme="minorHAnsi"/>
          <w:sz w:val="20"/>
          <w:szCs w:val="20"/>
        </w:rPr>
        <w:t xml:space="preserve">, November 10, page 2; </w:t>
      </w:r>
      <w:r w:rsidRPr="001F5729">
        <w:rPr>
          <w:rFonts w:cstheme="minorHAnsi"/>
          <w:i/>
          <w:sz w:val="20"/>
          <w:szCs w:val="20"/>
        </w:rPr>
        <w:t>Cornwall Chronicle</w:t>
      </w:r>
      <w:r w:rsidRPr="001F5729">
        <w:rPr>
          <w:rFonts w:cstheme="minorHAnsi"/>
          <w:sz w:val="20"/>
          <w:szCs w:val="20"/>
        </w:rPr>
        <w:t xml:space="preserve"> (Launceston), December 15, page 2.</w:t>
      </w:r>
    </w:p>
  </w:footnote>
  <w:footnote w:id="45">
    <w:p w14:paraId="5E3111AF" w14:textId="4DD0D309" w:rsidR="00A63C42" w:rsidRPr="00471CF5" w:rsidRDefault="00A63C42" w:rsidP="00471CF5">
      <w:pPr>
        <w:spacing w:after="0" w:line="240" w:lineRule="auto"/>
        <w:ind w:right="26"/>
        <w:rPr>
          <w:rFonts w:cstheme="minorHAnsi"/>
          <w:sz w:val="20"/>
          <w:szCs w:val="20"/>
        </w:rPr>
      </w:pPr>
      <w:r w:rsidRPr="001F5729">
        <w:rPr>
          <w:rStyle w:val="FootnoteReference"/>
          <w:rFonts w:cstheme="minorHAnsi"/>
          <w:sz w:val="20"/>
          <w:szCs w:val="20"/>
        </w:rPr>
        <w:footnoteRef/>
      </w:r>
      <w:r w:rsidRPr="001F5729">
        <w:rPr>
          <w:rFonts w:cstheme="minorHAnsi"/>
          <w:sz w:val="20"/>
          <w:szCs w:val="20"/>
        </w:rPr>
        <w:t xml:space="preserve"> ‘A Summer-day’s ramble through Kiandra’, </w:t>
      </w:r>
      <w:r w:rsidRPr="001F5729">
        <w:rPr>
          <w:rFonts w:cstheme="minorHAnsi"/>
          <w:i/>
          <w:sz w:val="20"/>
          <w:szCs w:val="20"/>
        </w:rPr>
        <w:t>Sydney Morning Herald</w:t>
      </w:r>
      <w:r w:rsidRPr="001F5729">
        <w:rPr>
          <w:rFonts w:cstheme="minorHAnsi"/>
          <w:sz w:val="20"/>
          <w:szCs w:val="20"/>
        </w:rPr>
        <w:t xml:space="preserve">, December 7, 1860, page 2; </w:t>
      </w:r>
      <w:r w:rsidRPr="001F5729">
        <w:rPr>
          <w:rFonts w:cstheme="minorHAnsi"/>
          <w:i/>
          <w:sz w:val="20"/>
          <w:szCs w:val="20"/>
        </w:rPr>
        <w:t>Sydney Mail</w:t>
      </w:r>
      <w:r>
        <w:rPr>
          <w:rFonts w:cstheme="minorHAnsi"/>
          <w:sz w:val="20"/>
          <w:szCs w:val="20"/>
        </w:rPr>
        <w:t>, December 8, page 2.</w:t>
      </w:r>
    </w:p>
  </w:footnote>
  <w:footnote w:id="46">
    <w:p w14:paraId="56676388" w14:textId="1532DBC1" w:rsidR="00A63C42" w:rsidRPr="00471CF5" w:rsidRDefault="00A63C42">
      <w:pPr>
        <w:pStyle w:val="FootnoteText"/>
        <w:rPr>
          <w:rFonts w:asciiTheme="minorHAnsi" w:hAnsiTheme="minorHAnsi" w:cstheme="minorHAnsi"/>
        </w:rPr>
      </w:pPr>
      <w:r w:rsidRPr="00471CF5">
        <w:rPr>
          <w:rStyle w:val="FootnoteReference"/>
          <w:rFonts w:asciiTheme="minorHAnsi" w:hAnsiTheme="minorHAnsi" w:cstheme="minorHAnsi"/>
        </w:rPr>
        <w:footnoteRef/>
      </w:r>
      <w:r w:rsidRPr="00471CF5">
        <w:rPr>
          <w:rFonts w:asciiTheme="minorHAnsi" w:hAnsiTheme="minorHAnsi" w:cstheme="minorHAnsi"/>
        </w:rPr>
        <w:t xml:space="preserve"> Barry McGowan (2005): “Chinese market gardens in southern and western New South Wales”.  </w:t>
      </w:r>
      <w:r w:rsidRPr="00471CF5">
        <w:rPr>
          <w:rFonts w:asciiTheme="minorHAnsi" w:hAnsiTheme="minorHAnsi" w:cstheme="minorHAnsi"/>
          <w:i/>
        </w:rPr>
        <w:t>Australian Humanities Review</w:t>
      </w:r>
      <w:r w:rsidRPr="00471CF5">
        <w:rPr>
          <w:rFonts w:asciiTheme="minorHAnsi" w:hAnsiTheme="minorHAnsi" w:cstheme="minorHAnsi"/>
        </w:rPr>
        <w:t>, 36, July.</w:t>
      </w:r>
    </w:p>
  </w:footnote>
  <w:footnote w:id="47">
    <w:p w14:paraId="484BF951" w14:textId="77777777" w:rsidR="00A63C42" w:rsidRPr="006B4B69" w:rsidRDefault="00A63C42" w:rsidP="001722E2">
      <w:pPr>
        <w:pStyle w:val="FootnoteText"/>
        <w:rPr>
          <w:rFonts w:asciiTheme="minorHAnsi" w:hAnsiTheme="minorHAnsi" w:cstheme="minorHAnsi"/>
        </w:rPr>
      </w:pPr>
      <w:r w:rsidRPr="006B4B69">
        <w:rPr>
          <w:rStyle w:val="FootnoteReference"/>
          <w:rFonts w:asciiTheme="minorHAnsi" w:hAnsiTheme="minorHAnsi" w:cstheme="minorHAnsi"/>
        </w:rPr>
        <w:footnoteRef/>
      </w:r>
      <w:r w:rsidRPr="006B4B69">
        <w:rPr>
          <w:rFonts w:asciiTheme="minorHAnsi" w:hAnsiTheme="minorHAnsi" w:cstheme="minorHAnsi"/>
        </w:rPr>
        <w:t xml:space="preserve"> </w:t>
      </w:r>
      <w:r w:rsidRPr="006B4B69">
        <w:rPr>
          <w:rFonts w:asciiTheme="minorHAnsi" w:hAnsiTheme="minorHAnsi" w:cstheme="minorHAnsi"/>
          <w:i/>
        </w:rPr>
        <w:t>Sydney Morning Herald</w:t>
      </w:r>
      <w:r w:rsidRPr="006B4B69">
        <w:rPr>
          <w:rFonts w:asciiTheme="minorHAnsi" w:hAnsiTheme="minorHAnsi" w:cstheme="minorHAnsi"/>
        </w:rPr>
        <w:t>, October 13, 1860, page 7.</w:t>
      </w:r>
    </w:p>
  </w:footnote>
  <w:footnote w:id="48">
    <w:p w14:paraId="25A860E2" w14:textId="77777777" w:rsidR="00A63C42" w:rsidRPr="006B4B69" w:rsidRDefault="00A63C42" w:rsidP="001722E2">
      <w:pPr>
        <w:pStyle w:val="FootnoteText"/>
        <w:rPr>
          <w:rFonts w:asciiTheme="minorHAnsi" w:hAnsiTheme="minorHAnsi" w:cstheme="minorHAnsi"/>
        </w:rPr>
      </w:pPr>
      <w:r w:rsidRPr="006B4B69">
        <w:rPr>
          <w:rStyle w:val="FootnoteReference"/>
          <w:rFonts w:asciiTheme="minorHAnsi" w:hAnsiTheme="minorHAnsi" w:cstheme="minorHAnsi"/>
        </w:rPr>
        <w:footnoteRef/>
      </w:r>
      <w:r w:rsidRPr="006B4B69">
        <w:rPr>
          <w:rFonts w:asciiTheme="minorHAnsi" w:hAnsiTheme="minorHAnsi" w:cstheme="minorHAnsi"/>
        </w:rPr>
        <w:t xml:space="preserve"> D.G. </w:t>
      </w:r>
      <w:proofErr w:type="spellStart"/>
      <w:r w:rsidRPr="006B4B69">
        <w:rPr>
          <w:rFonts w:asciiTheme="minorHAnsi" w:hAnsiTheme="minorHAnsi" w:cstheme="minorHAnsi"/>
        </w:rPr>
        <w:t>Moye</w:t>
      </w:r>
      <w:proofErr w:type="spellEnd"/>
      <w:r w:rsidRPr="006B4B69">
        <w:rPr>
          <w:rFonts w:asciiTheme="minorHAnsi" w:hAnsiTheme="minorHAnsi" w:cstheme="minorHAnsi"/>
        </w:rPr>
        <w:t xml:space="preserve"> (Editor) (1959): </w:t>
      </w:r>
      <w:r w:rsidRPr="006B4B69">
        <w:rPr>
          <w:rFonts w:asciiTheme="minorHAnsi" w:hAnsiTheme="minorHAnsi" w:cstheme="minorHAnsi"/>
          <w:i/>
        </w:rPr>
        <w:t xml:space="preserve">Historic </w:t>
      </w:r>
      <w:proofErr w:type="spellStart"/>
      <w:r w:rsidRPr="006B4B69">
        <w:rPr>
          <w:rFonts w:asciiTheme="minorHAnsi" w:hAnsiTheme="minorHAnsi" w:cstheme="minorHAnsi"/>
          <w:i/>
        </w:rPr>
        <w:t>Kiandra</w:t>
      </w:r>
      <w:proofErr w:type="spellEnd"/>
      <w:r w:rsidRPr="006B4B69">
        <w:rPr>
          <w:rFonts w:asciiTheme="minorHAnsi" w:hAnsiTheme="minorHAnsi" w:cstheme="minorHAnsi"/>
          <w:i/>
        </w:rPr>
        <w:t>: a guide to the history of the district</w:t>
      </w:r>
      <w:r w:rsidRPr="006B4B69">
        <w:rPr>
          <w:rFonts w:asciiTheme="minorHAnsi" w:hAnsiTheme="minorHAnsi" w:cstheme="minorHAnsi"/>
        </w:rPr>
        <w:t xml:space="preserve">.  </w:t>
      </w:r>
      <w:proofErr w:type="spellStart"/>
      <w:r w:rsidRPr="006B4B69">
        <w:rPr>
          <w:rFonts w:asciiTheme="minorHAnsi" w:hAnsiTheme="minorHAnsi" w:cstheme="minorHAnsi"/>
        </w:rPr>
        <w:t>Cooma</w:t>
      </w:r>
      <w:proofErr w:type="spellEnd"/>
      <w:r w:rsidRPr="006B4B69">
        <w:rPr>
          <w:rFonts w:asciiTheme="minorHAnsi" w:hAnsiTheme="minorHAnsi" w:cstheme="minorHAnsi"/>
        </w:rPr>
        <w:t xml:space="preserve">-Monaro Historical Society, </w:t>
      </w:r>
      <w:proofErr w:type="spellStart"/>
      <w:r w:rsidRPr="006B4B69">
        <w:rPr>
          <w:rFonts w:asciiTheme="minorHAnsi" w:hAnsiTheme="minorHAnsi" w:cstheme="minorHAnsi"/>
        </w:rPr>
        <w:t>Cooma</w:t>
      </w:r>
      <w:proofErr w:type="spellEnd"/>
      <w:r w:rsidRPr="006B4B69">
        <w:rPr>
          <w:rFonts w:asciiTheme="minorHAnsi" w:hAnsiTheme="minorHAnsi" w:cstheme="minorHAnsi"/>
        </w:rPr>
        <w:t>.  Revised edition, 2005.</w:t>
      </w:r>
      <w:r>
        <w:rPr>
          <w:rFonts w:asciiTheme="minorHAnsi" w:hAnsiTheme="minorHAnsi" w:cstheme="minorHAnsi"/>
        </w:rPr>
        <w:t xml:space="preserve">  </w:t>
      </w:r>
      <w:r w:rsidRPr="006B4B69">
        <w:rPr>
          <w:rFonts w:asciiTheme="minorHAnsi" w:hAnsiTheme="minorHAnsi" w:cstheme="minorHAnsi"/>
        </w:rPr>
        <w:t xml:space="preserve">There was at least one find of ‘auriferous gold’, </w:t>
      </w:r>
      <w:r w:rsidRPr="006B4B69">
        <w:rPr>
          <w:rFonts w:asciiTheme="minorHAnsi" w:hAnsiTheme="minorHAnsi" w:cstheme="minorHAnsi"/>
          <w:i/>
        </w:rPr>
        <w:t>Sydney Morning Herald</w:t>
      </w:r>
      <w:r w:rsidRPr="006B4B69">
        <w:rPr>
          <w:rFonts w:asciiTheme="minorHAnsi" w:hAnsiTheme="minorHAnsi" w:cstheme="minorHAnsi"/>
        </w:rPr>
        <w:t>, November 17, 1860, page 7.</w:t>
      </w:r>
    </w:p>
  </w:footnote>
  <w:footnote w:id="49">
    <w:p w14:paraId="47998A61" w14:textId="77777777" w:rsidR="00A63C42" w:rsidRPr="006B4B69" w:rsidRDefault="00A63C42" w:rsidP="001722E2">
      <w:pPr>
        <w:spacing w:after="0" w:line="240" w:lineRule="auto"/>
        <w:ind w:right="26"/>
        <w:rPr>
          <w:rFonts w:cstheme="minorHAnsi"/>
          <w:sz w:val="20"/>
          <w:szCs w:val="20"/>
        </w:rPr>
      </w:pPr>
      <w:r w:rsidRPr="006B4B69">
        <w:rPr>
          <w:rStyle w:val="FootnoteReference"/>
          <w:rFonts w:cstheme="minorHAnsi"/>
          <w:sz w:val="20"/>
          <w:szCs w:val="20"/>
        </w:rPr>
        <w:footnoteRef/>
      </w:r>
      <w:r w:rsidRPr="006B4B69">
        <w:rPr>
          <w:rFonts w:cstheme="minorHAnsi"/>
          <w:sz w:val="20"/>
          <w:szCs w:val="20"/>
        </w:rPr>
        <w:t xml:space="preserve"> </w:t>
      </w:r>
      <w:r w:rsidRPr="006B4B69">
        <w:rPr>
          <w:rFonts w:cstheme="minorHAnsi"/>
          <w:i/>
          <w:sz w:val="20"/>
          <w:szCs w:val="20"/>
        </w:rPr>
        <w:t>Sydney Morning Herald</w:t>
      </w:r>
      <w:r w:rsidRPr="006B4B69">
        <w:rPr>
          <w:rFonts w:cstheme="minorHAnsi"/>
          <w:sz w:val="20"/>
          <w:szCs w:val="20"/>
        </w:rPr>
        <w:t xml:space="preserve">, November 17, 1860, page 10; </w:t>
      </w:r>
      <w:r w:rsidRPr="006B4B69">
        <w:rPr>
          <w:rFonts w:cstheme="minorHAnsi"/>
          <w:i/>
          <w:sz w:val="20"/>
          <w:szCs w:val="20"/>
        </w:rPr>
        <w:t>Sydney Morning Herald</w:t>
      </w:r>
      <w:r w:rsidRPr="006B4B69">
        <w:rPr>
          <w:rFonts w:cstheme="minorHAnsi"/>
          <w:sz w:val="20"/>
          <w:szCs w:val="20"/>
        </w:rPr>
        <w:t>, December 18, 1860, page 9</w:t>
      </w:r>
    </w:p>
    <w:p w14:paraId="685E81A1" w14:textId="77777777" w:rsidR="00A63C42" w:rsidRPr="006B4B69" w:rsidRDefault="00A63C42" w:rsidP="001722E2">
      <w:pPr>
        <w:spacing w:after="0" w:line="240" w:lineRule="auto"/>
        <w:ind w:right="26"/>
        <w:rPr>
          <w:rFonts w:cstheme="minorHAnsi"/>
          <w:sz w:val="20"/>
          <w:szCs w:val="20"/>
        </w:rPr>
      </w:pPr>
      <w:r w:rsidRPr="006B4B69">
        <w:rPr>
          <w:rFonts w:cstheme="minorHAnsi"/>
          <w:i/>
          <w:sz w:val="20"/>
          <w:szCs w:val="20"/>
        </w:rPr>
        <w:t>Sydney Morning Herald</w:t>
      </w:r>
      <w:r w:rsidRPr="006B4B69">
        <w:rPr>
          <w:rFonts w:cstheme="minorHAnsi"/>
          <w:sz w:val="20"/>
          <w:szCs w:val="20"/>
        </w:rPr>
        <w:t xml:space="preserve">, December 5, 1860, page 4; </w:t>
      </w:r>
      <w:r w:rsidRPr="006B4B69">
        <w:rPr>
          <w:rFonts w:cstheme="minorHAnsi"/>
          <w:i/>
          <w:sz w:val="20"/>
          <w:szCs w:val="20"/>
        </w:rPr>
        <w:t>Sydney Morning Herald</w:t>
      </w:r>
      <w:r w:rsidRPr="006B4B69">
        <w:rPr>
          <w:rFonts w:cstheme="minorHAnsi"/>
          <w:sz w:val="20"/>
          <w:szCs w:val="20"/>
        </w:rPr>
        <w:t xml:space="preserve">, December 15, 1860, page 6. </w:t>
      </w:r>
    </w:p>
  </w:footnote>
  <w:footnote w:id="50">
    <w:p w14:paraId="0C9FE7E4" w14:textId="77777777" w:rsidR="00A63C42" w:rsidRPr="006B4B69" w:rsidRDefault="00A63C42" w:rsidP="001722E2">
      <w:pPr>
        <w:spacing w:after="0" w:line="240" w:lineRule="auto"/>
        <w:ind w:right="26"/>
        <w:rPr>
          <w:rFonts w:cstheme="minorHAnsi"/>
          <w:sz w:val="20"/>
          <w:szCs w:val="20"/>
        </w:rPr>
      </w:pPr>
      <w:r w:rsidRPr="006B4B69">
        <w:rPr>
          <w:rStyle w:val="FootnoteReference"/>
          <w:rFonts w:cstheme="minorHAnsi"/>
          <w:sz w:val="20"/>
          <w:szCs w:val="20"/>
        </w:rPr>
        <w:footnoteRef/>
      </w:r>
      <w:r w:rsidRPr="006B4B69">
        <w:rPr>
          <w:rFonts w:cstheme="minorHAnsi"/>
          <w:sz w:val="20"/>
          <w:szCs w:val="20"/>
        </w:rPr>
        <w:t xml:space="preserve"> </w:t>
      </w:r>
      <w:r w:rsidRPr="006B4B69">
        <w:rPr>
          <w:rFonts w:cstheme="minorHAnsi"/>
          <w:i/>
          <w:sz w:val="20"/>
          <w:szCs w:val="20"/>
        </w:rPr>
        <w:t>Sydney Morning Herald</w:t>
      </w:r>
      <w:r w:rsidRPr="006B4B69">
        <w:rPr>
          <w:rFonts w:cstheme="minorHAnsi"/>
          <w:sz w:val="20"/>
          <w:szCs w:val="20"/>
        </w:rPr>
        <w:t>, December 15, 1860, page 6; December 16, 1860, page 5.</w:t>
      </w:r>
    </w:p>
  </w:footnote>
  <w:footnote w:id="51">
    <w:p w14:paraId="6D8FC69B" w14:textId="77777777" w:rsidR="00A63C42" w:rsidRPr="006B4B69" w:rsidRDefault="00A63C42" w:rsidP="001722E2">
      <w:pPr>
        <w:pStyle w:val="FootnoteText"/>
        <w:rPr>
          <w:rFonts w:asciiTheme="minorHAnsi" w:hAnsiTheme="minorHAnsi" w:cstheme="minorHAnsi"/>
        </w:rPr>
      </w:pPr>
      <w:r w:rsidRPr="006B4B69">
        <w:rPr>
          <w:rStyle w:val="FootnoteReference"/>
          <w:rFonts w:asciiTheme="minorHAnsi" w:hAnsiTheme="minorHAnsi" w:cstheme="minorHAnsi"/>
        </w:rPr>
        <w:footnoteRef/>
      </w:r>
      <w:r w:rsidRPr="006B4B69">
        <w:rPr>
          <w:rFonts w:asciiTheme="minorHAnsi" w:hAnsiTheme="minorHAnsi" w:cstheme="minorHAnsi"/>
        </w:rPr>
        <w:t xml:space="preserve"> </w:t>
      </w:r>
      <w:r w:rsidRPr="006B4B69">
        <w:rPr>
          <w:rFonts w:asciiTheme="minorHAnsi" w:hAnsiTheme="minorHAnsi" w:cstheme="minorHAnsi"/>
          <w:i/>
        </w:rPr>
        <w:t>Sydney Morning Herald</w:t>
      </w:r>
      <w:r w:rsidRPr="006B4B69">
        <w:rPr>
          <w:rFonts w:asciiTheme="minorHAnsi" w:hAnsiTheme="minorHAnsi" w:cstheme="minorHAnsi"/>
        </w:rPr>
        <w:t xml:space="preserve">, January 2, 1861, page 5; </w:t>
      </w:r>
      <w:r w:rsidRPr="006B4B69">
        <w:rPr>
          <w:rFonts w:asciiTheme="minorHAnsi" w:hAnsiTheme="minorHAnsi" w:cstheme="minorHAnsi"/>
          <w:i/>
        </w:rPr>
        <w:t>Sydney Morning Herald</w:t>
      </w:r>
      <w:r w:rsidRPr="006B4B69">
        <w:rPr>
          <w:rFonts w:asciiTheme="minorHAnsi" w:hAnsiTheme="minorHAnsi" w:cstheme="minorHAnsi"/>
        </w:rPr>
        <w:t>, January 8, 1861, page 5</w:t>
      </w:r>
    </w:p>
  </w:footnote>
  <w:footnote w:id="52">
    <w:p w14:paraId="3694B22D" w14:textId="77777777" w:rsidR="00A63C42" w:rsidRPr="008C5A52" w:rsidRDefault="00A63C42" w:rsidP="001722E2">
      <w:pPr>
        <w:pStyle w:val="FootnoteText"/>
        <w:rPr>
          <w:rFonts w:asciiTheme="minorHAnsi" w:hAnsiTheme="minorHAnsi"/>
        </w:rPr>
      </w:pPr>
      <w:r w:rsidRPr="008C5A52">
        <w:rPr>
          <w:rStyle w:val="FootnoteReference"/>
          <w:rFonts w:asciiTheme="minorHAnsi" w:hAnsiTheme="minorHAnsi"/>
        </w:rPr>
        <w:footnoteRef/>
      </w:r>
      <w:r w:rsidRPr="008C5A52">
        <w:rPr>
          <w:rFonts w:asciiTheme="minorHAnsi" w:hAnsiTheme="minorHAnsi"/>
        </w:rPr>
        <w:t xml:space="preserve"> </w:t>
      </w:r>
      <w:r w:rsidRPr="008C5A52">
        <w:rPr>
          <w:rFonts w:asciiTheme="minorHAnsi" w:hAnsiTheme="minorHAnsi"/>
          <w:i/>
        </w:rPr>
        <w:t>Sydney Morning Herald</w:t>
      </w:r>
      <w:r w:rsidRPr="008C5A52">
        <w:rPr>
          <w:rFonts w:asciiTheme="minorHAnsi" w:hAnsiTheme="minorHAnsi"/>
        </w:rPr>
        <w:t>, August 9, 1860, page 5.</w:t>
      </w:r>
    </w:p>
  </w:footnote>
  <w:footnote w:id="53">
    <w:p w14:paraId="01843BBF" w14:textId="77777777" w:rsidR="00A63C42" w:rsidRPr="008C5A52" w:rsidRDefault="00A63C42" w:rsidP="001722E2">
      <w:pPr>
        <w:pStyle w:val="FootnoteText"/>
        <w:rPr>
          <w:rFonts w:asciiTheme="minorHAnsi" w:hAnsiTheme="minorHAnsi"/>
        </w:rPr>
      </w:pPr>
      <w:r w:rsidRPr="008C5A52">
        <w:rPr>
          <w:rStyle w:val="FootnoteReference"/>
          <w:rFonts w:asciiTheme="minorHAnsi" w:hAnsiTheme="minorHAnsi"/>
        </w:rPr>
        <w:footnoteRef/>
      </w:r>
      <w:r w:rsidRPr="008C5A52">
        <w:rPr>
          <w:rFonts w:asciiTheme="minorHAnsi" w:hAnsiTheme="minorHAnsi"/>
        </w:rPr>
        <w:t xml:space="preserve"> Norman W. Clarke (2006): </w:t>
      </w:r>
      <w:proofErr w:type="spellStart"/>
      <w:r w:rsidRPr="008C5A52">
        <w:rPr>
          <w:rFonts w:asciiTheme="minorHAnsi" w:hAnsiTheme="minorHAnsi"/>
          <w:i/>
        </w:rPr>
        <w:t>Kiandra</w:t>
      </w:r>
      <w:proofErr w:type="spellEnd"/>
      <w:r w:rsidRPr="008C5A52">
        <w:rPr>
          <w:rFonts w:asciiTheme="minorHAnsi" w:hAnsiTheme="minorHAnsi"/>
          <w:i/>
        </w:rPr>
        <w:t>: from Gold Fields to Ski Fields</w:t>
      </w:r>
      <w:r>
        <w:rPr>
          <w:rFonts w:asciiTheme="minorHAnsi" w:hAnsiTheme="minorHAnsi"/>
        </w:rPr>
        <w:t>.  Norman Clarke, Sydney</w:t>
      </w:r>
      <w:r w:rsidRPr="008C5A52">
        <w:rPr>
          <w:rFonts w:asciiTheme="minorHAnsi" w:hAnsiTheme="minorHAnsi"/>
        </w:rPr>
        <w:t xml:space="preserve">.  Also </w:t>
      </w:r>
      <w:r w:rsidRPr="008C5A52">
        <w:rPr>
          <w:rFonts w:asciiTheme="minorHAnsi" w:hAnsiTheme="minorHAnsi"/>
          <w:i/>
        </w:rPr>
        <w:t>2006-2011 Supplement</w:t>
      </w:r>
      <w:r w:rsidRPr="008C5A52">
        <w:rPr>
          <w:rFonts w:asciiTheme="minorHAnsi" w:hAnsiTheme="minorHAnsi"/>
        </w:rPr>
        <w:t xml:space="preserve">; Norman W. Clarke (2011): </w:t>
      </w:r>
      <w:r w:rsidRPr="008C5A52">
        <w:rPr>
          <w:rFonts w:asciiTheme="minorHAnsi" w:hAnsiTheme="minorHAnsi"/>
          <w:i/>
        </w:rPr>
        <w:t>World’s First Alpine Ski Club</w:t>
      </w:r>
      <w:r w:rsidRPr="008C5A52">
        <w:rPr>
          <w:rFonts w:asciiTheme="minorHAnsi" w:hAnsiTheme="minorHAnsi"/>
        </w:rPr>
        <w:t xml:space="preserve">.  Norman W. Clarke, Sylvania.  See also </w:t>
      </w:r>
      <w:r w:rsidRPr="008C5A52">
        <w:rPr>
          <w:rFonts w:asciiTheme="minorHAnsi" w:hAnsiTheme="minorHAnsi"/>
          <w:i/>
        </w:rPr>
        <w:t>Sydney Morning Herald</w:t>
      </w:r>
      <w:r w:rsidRPr="008C5A52">
        <w:rPr>
          <w:rFonts w:asciiTheme="minorHAnsi" w:hAnsiTheme="minorHAnsi"/>
        </w:rPr>
        <w:t xml:space="preserve">, August 12, 1861, page 2, copied from the </w:t>
      </w:r>
      <w:r w:rsidRPr="008C5A52">
        <w:rPr>
          <w:rFonts w:asciiTheme="minorHAnsi" w:hAnsiTheme="minorHAnsi"/>
          <w:i/>
        </w:rPr>
        <w:t>Braidwood Observer</w:t>
      </w:r>
      <w:r w:rsidRPr="008C5A52">
        <w:rPr>
          <w:rFonts w:asciiTheme="minorHAnsi" w:hAnsiTheme="minorHAnsi"/>
        </w:rPr>
        <w:t>.</w:t>
      </w:r>
      <w:r>
        <w:rPr>
          <w:rFonts w:asciiTheme="minorHAnsi" w:hAnsiTheme="minorHAnsi"/>
        </w:rPr>
        <w:t xml:space="preserve"> </w:t>
      </w:r>
      <w:r w:rsidRPr="008C5A52">
        <w:rPr>
          <w:rFonts w:asciiTheme="minorHAnsi" w:hAnsiTheme="minorHAnsi"/>
        </w:rPr>
        <w:t xml:space="preserve"> </w:t>
      </w:r>
      <w:r>
        <w:rPr>
          <w:rFonts w:asciiTheme="minorHAnsi" w:hAnsiTheme="minorHAnsi"/>
        </w:rPr>
        <w:t xml:space="preserve">Judith Hickson (2013): “Chinese skiers of </w:t>
      </w:r>
      <w:proofErr w:type="spellStart"/>
      <w:r>
        <w:rPr>
          <w:rFonts w:asciiTheme="minorHAnsi" w:hAnsiTheme="minorHAnsi"/>
        </w:rPr>
        <w:t>Kiandra</w:t>
      </w:r>
      <w:proofErr w:type="spellEnd"/>
      <w:r>
        <w:rPr>
          <w:rFonts w:asciiTheme="minorHAnsi" w:hAnsiTheme="minorHAnsi"/>
        </w:rPr>
        <w:t xml:space="preserve">: objects and narrative”. </w:t>
      </w:r>
      <w:proofErr w:type="spellStart"/>
      <w:r w:rsidRPr="001045FC">
        <w:rPr>
          <w:rFonts w:asciiTheme="minorHAnsi" w:hAnsiTheme="minorHAnsi"/>
          <w:i/>
        </w:rPr>
        <w:t>reCollections</w:t>
      </w:r>
      <w:proofErr w:type="spellEnd"/>
      <w:r>
        <w:rPr>
          <w:rFonts w:asciiTheme="minorHAnsi" w:hAnsiTheme="minorHAnsi"/>
        </w:rPr>
        <w:t xml:space="preserve">, 8 (2). </w:t>
      </w:r>
    </w:p>
  </w:footnote>
  <w:footnote w:id="54">
    <w:p w14:paraId="48F4C83B" w14:textId="77777777" w:rsidR="00A63C42" w:rsidRPr="008C5A52" w:rsidRDefault="00A63C42" w:rsidP="001722E2">
      <w:pPr>
        <w:pStyle w:val="FootnoteText"/>
        <w:rPr>
          <w:rFonts w:asciiTheme="minorHAnsi" w:hAnsiTheme="minorHAnsi"/>
        </w:rPr>
      </w:pPr>
      <w:r w:rsidRPr="008C5A52">
        <w:rPr>
          <w:rStyle w:val="FootnoteReference"/>
          <w:rFonts w:asciiTheme="minorHAnsi" w:hAnsiTheme="minorHAnsi"/>
        </w:rPr>
        <w:footnoteRef/>
      </w:r>
      <w:r w:rsidRPr="008C5A52">
        <w:rPr>
          <w:rFonts w:asciiTheme="minorHAnsi" w:hAnsiTheme="minorHAnsi"/>
        </w:rPr>
        <w:t xml:space="preserve"> </w:t>
      </w:r>
      <w:r w:rsidRPr="008C5A52">
        <w:rPr>
          <w:rFonts w:asciiTheme="minorHAnsi" w:hAnsiTheme="minorHAnsi"/>
          <w:i/>
        </w:rPr>
        <w:t>Sydney Morning Herald</w:t>
      </w:r>
      <w:r w:rsidRPr="008C5A52">
        <w:rPr>
          <w:rFonts w:asciiTheme="minorHAnsi" w:hAnsiTheme="minorHAnsi"/>
        </w:rPr>
        <w:t>, January 14, 1861, page 5.</w:t>
      </w:r>
    </w:p>
  </w:footnote>
  <w:footnote w:id="55">
    <w:p w14:paraId="71B261F6" w14:textId="77777777" w:rsidR="00A63C42" w:rsidRPr="008C5A52" w:rsidRDefault="00A63C42" w:rsidP="001722E2">
      <w:pPr>
        <w:pStyle w:val="FootnoteText"/>
        <w:rPr>
          <w:rFonts w:asciiTheme="minorHAnsi" w:hAnsiTheme="minorHAnsi"/>
        </w:rPr>
      </w:pPr>
      <w:r w:rsidRPr="008C5A52">
        <w:rPr>
          <w:rStyle w:val="FootnoteReference"/>
          <w:rFonts w:asciiTheme="minorHAnsi" w:hAnsiTheme="minorHAnsi"/>
        </w:rPr>
        <w:footnoteRef/>
      </w:r>
      <w:r w:rsidRPr="008C5A52">
        <w:rPr>
          <w:rFonts w:asciiTheme="minorHAnsi" w:hAnsiTheme="minorHAnsi"/>
        </w:rPr>
        <w:t xml:space="preserve"> </w:t>
      </w:r>
      <w:r w:rsidRPr="008C5A52">
        <w:rPr>
          <w:rFonts w:asciiTheme="minorHAnsi" w:hAnsiTheme="minorHAnsi"/>
          <w:i/>
        </w:rPr>
        <w:t>Sydney Morning Herald</w:t>
      </w:r>
      <w:r w:rsidRPr="008C5A52">
        <w:rPr>
          <w:rFonts w:asciiTheme="minorHAnsi" w:hAnsiTheme="minorHAnsi"/>
        </w:rPr>
        <w:t xml:space="preserve">, January 22, 1861, page 4; </w:t>
      </w:r>
      <w:r w:rsidRPr="008C5A52">
        <w:rPr>
          <w:rFonts w:asciiTheme="minorHAnsi" w:hAnsiTheme="minorHAnsi"/>
          <w:i/>
        </w:rPr>
        <w:t>Sydney Mail</w:t>
      </w:r>
      <w:r w:rsidRPr="008C5A52">
        <w:rPr>
          <w:rFonts w:asciiTheme="minorHAnsi" w:hAnsiTheme="minorHAnsi"/>
        </w:rPr>
        <w:t>, January 26, 1861, page 1.</w:t>
      </w:r>
    </w:p>
  </w:footnote>
  <w:footnote w:id="56">
    <w:p w14:paraId="25A1BC7D" w14:textId="77777777" w:rsidR="00A63C42" w:rsidRPr="007170CC" w:rsidRDefault="00A63C42" w:rsidP="00793906">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r w:rsidRPr="007170CC">
        <w:rPr>
          <w:rFonts w:asciiTheme="minorHAnsi" w:hAnsiTheme="minorHAnsi" w:cstheme="minorHAnsi"/>
          <w:i/>
        </w:rPr>
        <w:t>Sydney Morning Herald</w:t>
      </w:r>
      <w:r w:rsidRPr="007170CC">
        <w:rPr>
          <w:rFonts w:asciiTheme="minorHAnsi" w:hAnsiTheme="minorHAnsi" w:cstheme="minorHAnsi"/>
        </w:rPr>
        <w:t>, March 6, 1861, page 5.</w:t>
      </w:r>
    </w:p>
  </w:footnote>
  <w:footnote w:id="57">
    <w:p w14:paraId="48C8CC45" w14:textId="77777777" w:rsidR="00A63C42" w:rsidRPr="007170CC" w:rsidRDefault="00A63C42" w:rsidP="00793906">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‘A trip from the Snowy to the Lambing Flat, from Our Correspondent’. </w:t>
      </w:r>
      <w:r w:rsidRPr="007170CC">
        <w:rPr>
          <w:rFonts w:asciiTheme="minorHAnsi" w:hAnsiTheme="minorHAnsi" w:cstheme="minorHAnsi"/>
          <w:i/>
        </w:rPr>
        <w:t>Empire</w:t>
      </w:r>
      <w:r w:rsidRPr="007170CC">
        <w:rPr>
          <w:rFonts w:asciiTheme="minorHAnsi" w:hAnsiTheme="minorHAnsi" w:cstheme="minorHAnsi"/>
        </w:rPr>
        <w:t>, February 7, 1861, page 2.</w:t>
      </w:r>
    </w:p>
  </w:footnote>
  <w:footnote w:id="58">
    <w:p w14:paraId="5A514A22" w14:textId="77777777" w:rsidR="00A63C42" w:rsidRPr="007170CC" w:rsidRDefault="00A63C42" w:rsidP="00793906">
      <w:pPr>
        <w:spacing w:after="0" w:line="240" w:lineRule="auto"/>
        <w:ind w:right="26"/>
        <w:rPr>
          <w:rFonts w:cstheme="minorHAnsi"/>
          <w:sz w:val="20"/>
          <w:szCs w:val="20"/>
        </w:rPr>
      </w:pPr>
      <w:r w:rsidRPr="007170CC">
        <w:rPr>
          <w:rStyle w:val="FootnoteReference"/>
          <w:rFonts w:cstheme="minorHAnsi"/>
          <w:sz w:val="20"/>
          <w:szCs w:val="20"/>
        </w:rPr>
        <w:footnoteRef/>
      </w:r>
      <w:r w:rsidRPr="007170CC">
        <w:rPr>
          <w:rFonts w:cstheme="minorHAnsi"/>
          <w:sz w:val="20"/>
          <w:szCs w:val="20"/>
        </w:rPr>
        <w:t xml:space="preserve"> Ross Maroney (</w:t>
      </w:r>
      <w:proofErr w:type="spellStart"/>
      <w:r w:rsidRPr="007170CC">
        <w:rPr>
          <w:rFonts w:cstheme="minorHAnsi"/>
          <w:sz w:val="20"/>
          <w:szCs w:val="20"/>
        </w:rPr>
        <w:t>nd</w:t>
      </w:r>
      <w:proofErr w:type="spellEnd"/>
      <w:r w:rsidRPr="007170CC">
        <w:rPr>
          <w:rFonts w:cstheme="minorHAnsi"/>
          <w:sz w:val="20"/>
          <w:szCs w:val="20"/>
        </w:rPr>
        <w:t xml:space="preserve">): </w:t>
      </w:r>
      <w:r w:rsidRPr="007170CC">
        <w:rPr>
          <w:rFonts w:cstheme="minorHAnsi"/>
          <w:i/>
          <w:sz w:val="20"/>
          <w:szCs w:val="20"/>
        </w:rPr>
        <w:t>A Short History of the Lambing Flat Gold Rusk 1860-1861: based on newspaper reports and letter of the time</w:t>
      </w:r>
      <w:r w:rsidRPr="007170CC">
        <w:rPr>
          <w:rFonts w:cstheme="minorHAnsi"/>
          <w:sz w:val="20"/>
          <w:szCs w:val="20"/>
        </w:rPr>
        <w:t>.  Young Historical Society Inc., Lambing Flat Museum, Young.</w:t>
      </w:r>
    </w:p>
  </w:footnote>
  <w:footnote w:id="59">
    <w:p w14:paraId="38374FD4" w14:textId="5CA26EF9" w:rsidR="00A63C42" w:rsidRPr="007170CC" w:rsidRDefault="00A63C42">
      <w:pPr>
        <w:pStyle w:val="FootnoteText"/>
        <w:rPr>
          <w:rFonts w:asciiTheme="minorHAnsi" w:hAnsiTheme="minorHAnsi" w:cstheme="minorHAnsi"/>
        </w:rPr>
      </w:pPr>
      <w:r w:rsidRPr="007170CC">
        <w:rPr>
          <w:rStyle w:val="FootnoteReference"/>
          <w:rFonts w:asciiTheme="minorHAnsi" w:hAnsiTheme="minorHAnsi" w:cstheme="minorHAnsi"/>
        </w:rPr>
        <w:footnoteRef/>
      </w:r>
      <w:r w:rsidRPr="007170CC">
        <w:rPr>
          <w:rFonts w:asciiTheme="minorHAnsi" w:hAnsiTheme="minorHAnsi" w:cstheme="minorHAnsi"/>
        </w:rPr>
        <w:t xml:space="preserve"> </w:t>
      </w:r>
      <w:hyperlink r:id="rId7" w:history="1">
        <w:r w:rsidRPr="007170CC">
          <w:rPr>
            <w:rStyle w:val="Hyperlink"/>
            <w:rFonts w:asciiTheme="minorHAnsi" w:hAnsiTheme="minorHAnsi" w:cstheme="minorHAnsi"/>
            <w:color w:val="auto"/>
            <w:u w:val="none"/>
          </w:rPr>
          <w:t>www.goldtrails.com.au</w:t>
        </w:r>
      </w:hyperlink>
      <w:r w:rsidRPr="007170CC">
        <w:rPr>
          <w:rFonts w:asciiTheme="minorHAnsi" w:hAnsiTheme="minorHAnsi" w:cstheme="minorHAnsi"/>
        </w:rPr>
        <w:t xml:space="preserve"> .</w:t>
      </w:r>
    </w:p>
  </w:footnote>
  <w:footnote w:id="60">
    <w:p w14:paraId="7B95D6BC" w14:textId="77777777" w:rsidR="00A63C42" w:rsidRPr="00793906" w:rsidRDefault="00A63C42" w:rsidP="006A6AE9">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Empire</w:t>
      </w:r>
      <w:r w:rsidRPr="00793906">
        <w:rPr>
          <w:rFonts w:asciiTheme="minorHAnsi" w:hAnsiTheme="minorHAnsi" w:cstheme="minorHAnsi"/>
        </w:rPr>
        <w:t>, November 22, 1860, page 8.</w:t>
      </w:r>
    </w:p>
  </w:footnote>
  <w:footnote w:id="61">
    <w:p w14:paraId="3E5BE913" w14:textId="77777777" w:rsidR="00A63C42" w:rsidRPr="00793906" w:rsidRDefault="00A63C42" w:rsidP="006A6AE9">
      <w:pPr>
        <w:spacing w:after="0" w:line="240" w:lineRule="auto"/>
        <w:ind w:right="26"/>
        <w:rPr>
          <w:rFonts w:cstheme="minorHAnsi"/>
          <w:sz w:val="20"/>
          <w:szCs w:val="20"/>
        </w:rPr>
      </w:pPr>
      <w:r w:rsidRPr="00793906">
        <w:rPr>
          <w:rStyle w:val="FootnoteReference"/>
          <w:rFonts w:cstheme="minorHAnsi"/>
          <w:sz w:val="20"/>
          <w:szCs w:val="20"/>
        </w:rPr>
        <w:footnoteRef/>
      </w:r>
      <w:r w:rsidRPr="00793906">
        <w:rPr>
          <w:rFonts w:cstheme="minorHAnsi"/>
          <w:sz w:val="20"/>
          <w:szCs w:val="20"/>
        </w:rPr>
        <w:t xml:space="preserve"> It was not James McCulloch Henley, as stated by Gavin Souter (Gavin Souter (1981): </w:t>
      </w:r>
      <w:r w:rsidRPr="00793906">
        <w:rPr>
          <w:rFonts w:cstheme="minorHAnsi"/>
          <w:i/>
          <w:sz w:val="20"/>
          <w:szCs w:val="20"/>
        </w:rPr>
        <w:t xml:space="preserve">Company of Heralds: </w:t>
      </w:r>
      <w:proofErr w:type="gramStart"/>
      <w:r w:rsidRPr="00793906">
        <w:rPr>
          <w:rFonts w:cstheme="minorHAnsi"/>
          <w:i/>
          <w:sz w:val="20"/>
          <w:szCs w:val="20"/>
        </w:rPr>
        <w:t>a</w:t>
      </w:r>
      <w:proofErr w:type="gramEnd"/>
      <w:r w:rsidRPr="00793906">
        <w:rPr>
          <w:rFonts w:cstheme="minorHAnsi"/>
          <w:i/>
          <w:sz w:val="20"/>
          <w:szCs w:val="20"/>
        </w:rPr>
        <w:t xml:space="preserve"> Century and a half of Australian publishing by John Fairfax Limited and its predecessors</w:t>
      </w:r>
      <w:r w:rsidRPr="00793906">
        <w:rPr>
          <w:rFonts w:cstheme="minorHAnsi"/>
          <w:sz w:val="20"/>
          <w:szCs w:val="20"/>
        </w:rPr>
        <w:t xml:space="preserve">. Melbourne University Press, Melbourne, page 58). Further, the passage quoted by Souter was not from Henley’s letter, but from the report by </w:t>
      </w:r>
      <w:proofErr w:type="spellStart"/>
      <w:r w:rsidRPr="00793906">
        <w:rPr>
          <w:rFonts w:cstheme="minorHAnsi"/>
          <w:sz w:val="20"/>
          <w:szCs w:val="20"/>
        </w:rPr>
        <w:t>Hux</w:t>
      </w:r>
      <w:proofErr w:type="spellEnd"/>
      <w:r w:rsidRPr="00793906">
        <w:rPr>
          <w:rFonts w:cstheme="minorHAnsi"/>
          <w:sz w:val="20"/>
          <w:szCs w:val="20"/>
        </w:rPr>
        <w:t xml:space="preserve">. Henley, a Chinese interpreter, arrived in Lambing Flat from Victoria in late March 1861, at the request of the Chinese miners, who sought his help in their negotiations with the Government and its officials.  </w:t>
      </w:r>
      <w:r w:rsidRPr="00793906">
        <w:rPr>
          <w:rFonts w:cstheme="minorHAnsi"/>
          <w:i/>
          <w:sz w:val="20"/>
          <w:szCs w:val="20"/>
        </w:rPr>
        <w:t>Sydney Morning Herald</w:t>
      </w:r>
      <w:r w:rsidRPr="00793906">
        <w:rPr>
          <w:rFonts w:cstheme="minorHAnsi"/>
          <w:sz w:val="20"/>
          <w:szCs w:val="20"/>
        </w:rPr>
        <w:t>, March 29, 1861, page 4.</w:t>
      </w:r>
    </w:p>
  </w:footnote>
  <w:footnote w:id="62">
    <w:p w14:paraId="670964A1" w14:textId="77777777" w:rsidR="00A63C42" w:rsidRPr="00793906" w:rsidRDefault="00A63C42" w:rsidP="006A6AE9">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February 22, 1861, page 8.</w:t>
      </w:r>
    </w:p>
  </w:footnote>
  <w:footnote w:id="63">
    <w:p w14:paraId="6E664F73" w14:textId="77777777" w:rsidR="00A63C42" w:rsidRPr="00793906" w:rsidRDefault="00A63C42" w:rsidP="00793906">
      <w:pPr>
        <w:spacing w:after="0" w:line="240" w:lineRule="auto"/>
        <w:ind w:right="26"/>
        <w:rPr>
          <w:rFonts w:cstheme="minorHAnsi"/>
          <w:sz w:val="20"/>
          <w:szCs w:val="20"/>
        </w:rPr>
      </w:pPr>
      <w:r w:rsidRPr="00793906">
        <w:rPr>
          <w:rStyle w:val="FootnoteReference"/>
          <w:rFonts w:cstheme="minorHAnsi"/>
          <w:sz w:val="20"/>
          <w:szCs w:val="20"/>
        </w:rPr>
        <w:footnoteRef/>
      </w:r>
      <w:r w:rsidRPr="00793906">
        <w:rPr>
          <w:rFonts w:cstheme="minorHAnsi"/>
          <w:sz w:val="20"/>
          <w:szCs w:val="20"/>
        </w:rPr>
        <w:t xml:space="preserve"> </w:t>
      </w:r>
      <w:r w:rsidRPr="00793906">
        <w:rPr>
          <w:rFonts w:cstheme="minorHAnsi"/>
          <w:i/>
          <w:sz w:val="20"/>
          <w:szCs w:val="20"/>
        </w:rPr>
        <w:t>Goulburn Herald</w:t>
      </w:r>
      <w:r w:rsidRPr="00793906">
        <w:rPr>
          <w:rFonts w:cstheme="minorHAnsi"/>
          <w:sz w:val="20"/>
          <w:szCs w:val="20"/>
        </w:rPr>
        <w:t>, January 9, 1861, page 2.</w:t>
      </w:r>
    </w:p>
  </w:footnote>
  <w:footnote w:id="64">
    <w:p w14:paraId="6602DC3F" w14:textId="77777777" w:rsidR="00A63C42" w:rsidRPr="00793906" w:rsidRDefault="00A63C42" w:rsidP="00793906">
      <w:pPr>
        <w:spacing w:after="0" w:line="240" w:lineRule="auto"/>
        <w:ind w:right="26"/>
        <w:rPr>
          <w:rFonts w:cstheme="minorHAnsi"/>
          <w:sz w:val="20"/>
          <w:szCs w:val="20"/>
        </w:rPr>
      </w:pPr>
      <w:r w:rsidRPr="00793906">
        <w:rPr>
          <w:rStyle w:val="FootnoteReference"/>
          <w:rFonts w:cstheme="minorHAnsi"/>
          <w:sz w:val="20"/>
          <w:szCs w:val="20"/>
        </w:rPr>
        <w:footnoteRef/>
      </w:r>
      <w:r w:rsidRPr="00793906">
        <w:rPr>
          <w:rFonts w:cstheme="minorHAnsi"/>
          <w:sz w:val="20"/>
          <w:szCs w:val="20"/>
        </w:rPr>
        <w:t xml:space="preserve"> </w:t>
      </w:r>
      <w:r w:rsidRPr="00793906">
        <w:rPr>
          <w:rFonts w:cstheme="minorHAnsi"/>
          <w:i/>
          <w:sz w:val="20"/>
          <w:szCs w:val="20"/>
        </w:rPr>
        <w:t>Sydney Morning Herald</w:t>
      </w:r>
      <w:r w:rsidRPr="00793906">
        <w:rPr>
          <w:rFonts w:cstheme="minorHAnsi"/>
          <w:sz w:val="20"/>
          <w:szCs w:val="20"/>
        </w:rPr>
        <w:t>, January 30, 1861, page 5; February 2, 1861, page 4.</w:t>
      </w:r>
    </w:p>
  </w:footnote>
  <w:footnote w:id="65">
    <w:p w14:paraId="75CAB49C" w14:textId="77777777" w:rsidR="00A63C42" w:rsidRPr="00041324" w:rsidRDefault="00A63C42" w:rsidP="002371B8">
      <w:pPr>
        <w:pStyle w:val="FootnoteText"/>
        <w:rPr>
          <w:rFonts w:asciiTheme="minorHAnsi" w:hAnsiTheme="minorHAnsi" w:cstheme="minorHAnsi"/>
        </w:rPr>
      </w:pPr>
      <w:r w:rsidRPr="00041324">
        <w:rPr>
          <w:rStyle w:val="FootnoteReference"/>
          <w:rFonts w:asciiTheme="minorHAnsi" w:hAnsiTheme="minorHAnsi" w:cstheme="minorHAnsi"/>
        </w:rPr>
        <w:footnoteRef/>
      </w:r>
      <w:r w:rsidRPr="00041324">
        <w:rPr>
          <w:rFonts w:asciiTheme="minorHAnsi" w:hAnsiTheme="minorHAnsi" w:cstheme="minorHAnsi"/>
        </w:rPr>
        <w:t xml:space="preserve"> The full Prospectus was published in </w:t>
      </w:r>
      <w:r w:rsidRPr="00041324">
        <w:rPr>
          <w:rFonts w:asciiTheme="minorHAnsi" w:hAnsiTheme="minorHAnsi" w:cstheme="minorHAnsi"/>
          <w:i/>
        </w:rPr>
        <w:t>The Miner and General Advertiser</w:t>
      </w:r>
      <w:r w:rsidRPr="00041324">
        <w:rPr>
          <w:rFonts w:asciiTheme="minorHAnsi" w:hAnsiTheme="minorHAnsi" w:cstheme="minorHAnsi"/>
        </w:rPr>
        <w:t>, March 6, 1861, page 1.</w:t>
      </w:r>
    </w:p>
  </w:footnote>
  <w:footnote w:id="66">
    <w:p w14:paraId="16C84544" w14:textId="77777777" w:rsidR="00A63C42" w:rsidRPr="00793906" w:rsidRDefault="00A63C42" w:rsidP="00793906">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February 19, 1861, page 6.</w:t>
      </w:r>
    </w:p>
  </w:footnote>
  <w:footnote w:id="67">
    <w:p w14:paraId="487D9322" w14:textId="1DACD794" w:rsidR="00A63C42" w:rsidRPr="00412029" w:rsidRDefault="00A63C42" w:rsidP="002371B8">
      <w:pPr>
        <w:pStyle w:val="FootnoteText"/>
        <w:rPr>
          <w:rFonts w:asciiTheme="minorHAnsi" w:hAnsiTheme="minorHAnsi" w:cstheme="minorHAnsi"/>
        </w:rPr>
      </w:pPr>
      <w:r w:rsidRPr="00412029">
        <w:rPr>
          <w:rStyle w:val="FootnoteReference"/>
          <w:rFonts w:asciiTheme="minorHAnsi" w:hAnsiTheme="minorHAnsi" w:cstheme="minorHAnsi"/>
        </w:rPr>
        <w:footnoteRef/>
      </w:r>
      <w:r w:rsidRPr="00412029">
        <w:rPr>
          <w:rFonts w:asciiTheme="minorHAnsi" w:hAnsiTheme="minorHAnsi" w:cstheme="minorHAnsi"/>
        </w:rPr>
        <w:t xml:space="preserve"> West was editor of the </w:t>
      </w:r>
      <w:r w:rsidRPr="00412029">
        <w:rPr>
          <w:rFonts w:asciiTheme="minorHAnsi" w:hAnsiTheme="minorHAnsi" w:cstheme="minorHAnsi"/>
          <w:i/>
        </w:rPr>
        <w:t>Sydney Morning Herald</w:t>
      </w:r>
      <w:r w:rsidRPr="00412029">
        <w:rPr>
          <w:rFonts w:asciiTheme="minorHAnsi" w:hAnsiTheme="minorHAnsi" w:cstheme="minorHAnsi"/>
        </w:rPr>
        <w:t xml:space="preserve">, 1855-1873.  See Reynolds, John (1967): “West, John (1809-1873)”.  </w:t>
      </w:r>
      <w:r w:rsidRPr="00412029">
        <w:rPr>
          <w:rFonts w:asciiTheme="minorHAnsi" w:hAnsiTheme="minorHAnsi" w:cstheme="minorHAnsi"/>
          <w:i/>
        </w:rPr>
        <w:t>Australian Dictionary of Biography</w:t>
      </w:r>
      <w:r w:rsidRPr="00412029">
        <w:rPr>
          <w:rFonts w:asciiTheme="minorHAnsi" w:hAnsiTheme="minorHAnsi" w:cstheme="minorHAnsi"/>
        </w:rPr>
        <w:t>, Volume 2.  Melbourne University Press, Melbourne.  West was followed as Editor by Andrew Garran, and William Curnow, all non-conformist ministers (Souter 1981, 591-594).</w:t>
      </w:r>
    </w:p>
  </w:footnote>
  <w:footnote w:id="68">
    <w:p w14:paraId="59E7B934" w14:textId="77777777" w:rsidR="00A63C42" w:rsidRPr="00412029" w:rsidRDefault="00A63C42" w:rsidP="002371B8">
      <w:pPr>
        <w:pStyle w:val="FootnoteText"/>
        <w:rPr>
          <w:rFonts w:asciiTheme="minorHAnsi" w:hAnsiTheme="minorHAnsi" w:cstheme="minorHAnsi"/>
        </w:rPr>
      </w:pPr>
      <w:r w:rsidRPr="00412029">
        <w:rPr>
          <w:rStyle w:val="FootnoteReference"/>
          <w:rFonts w:asciiTheme="minorHAnsi" w:hAnsiTheme="minorHAnsi" w:cstheme="minorHAnsi"/>
        </w:rPr>
        <w:footnoteRef/>
      </w:r>
      <w:r w:rsidRPr="00412029">
        <w:rPr>
          <w:rFonts w:asciiTheme="minorHAnsi" w:hAnsiTheme="minorHAnsi" w:cstheme="minorHAnsi"/>
        </w:rPr>
        <w:t xml:space="preserve"> Souter 1981, pages 54-62; </w:t>
      </w:r>
      <w:r w:rsidRPr="00412029">
        <w:rPr>
          <w:rFonts w:asciiTheme="minorHAnsi" w:hAnsiTheme="minorHAnsi" w:cstheme="minorHAnsi"/>
          <w:i/>
        </w:rPr>
        <w:t>Sydney Morning Herald</w:t>
      </w:r>
      <w:r w:rsidRPr="00412029">
        <w:rPr>
          <w:rFonts w:asciiTheme="minorHAnsi" w:hAnsiTheme="minorHAnsi" w:cstheme="minorHAnsi"/>
        </w:rPr>
        <w:t>, July 5, 1861, page 5.</w:t>
      </w:r>
    </w:p>
  </w:footnote>
  <w:footnote w:id="69">
    <w:p w14:paraId="29B8EE1D" w14:textId="08012612" w:rsidR="00A63C42" w:rsidRPr="00020FEC" w:rsidRDefault="00A63C42" w:rsidP="002371B8">
      <w:pPr>
        <w:spacing w:after="0" w:line="240" w:lineRule="auto"/>
        <w:rPr>
          <w:rFonts w:cstheme="minorHAnsi"/>
          <w:color w:val="00B050"/>
          <w:sz w:val="20"/>
          <w:szCs w:val="20"/>
        </w:rPr>
      </w:pPr>
      <w:r w:rsidRPr="00412029">
        <w:rPr>
          <w:rStyle w:val="FootnoteReference"/>
          <w:rFonts w:cstheme="minorHAnsi"/>
          <w:sz w:val="20"/>
          <w:szCs w:val="20"/>
        </w:rPr>
        <w:footnoteRef/>
      </w:r>
      <w:r w:rsidRPr="00412029">
        <w:rPr>
          <w:rFonts w:cstheme="minorHAnsi"/>
          <w:sz w:val="20"/>
          <w:szCs w:val="20"/>
        </w:rPr>
        <w:t xml:space="preserve"> </w:t>
      </w:r>
      <w:r w:rsidRPr="00412029">
        <w:rPr>
          <w:rFonts w:cstheme="minorHAnsi"/>
          <w:i/>
          <w:sz w:val="20"/>
          <w:szCs w:val="20"/>
        </w:rPr>
        <w:t>Sydney Morning Herald</w:t>
      </w:r>
      <w:r w:rsidRPr="00412029">
        <w:rPr>
          <w:rFonts w:cstheme="minorHAnsi"/>
          <w:sz w:val="20"/>
          <w:szCs w:val="20"/>
        </w:rPr>
        <w:t xml:space="preserve">, February 11, 1861, page 4.  See also </w:t>
      </w:r>
      <w:r w:rsidRPr="00412029">
        <w:rPr>
          <w:i/>
        </w:rPr>
        <w:t>Sydney Morning Herald</w:t>
      </w:r>
      <w:r w:rsidRPr="00412029">
        <w:t xml:space="preserve">, February 9, 1861, </w:t>
      </w:r>
      <w:r>
        <w:t>page 7, in ‘Notes of the Week’.</w:t>
      </w:r>
    </w:p>
  </w:footnote>
  <w:footnote w:id="70">
    <w:p w14:paraId="1353D482" w14:textId="43332E97" w:rsidR="00A63C42" w:rsidRPr="008579F5" w:rsidRDefault="00A63C42" w:rsidP="00DF56DC">
      <w:pPr>
        <w:spacing w:after="0" w:line="240" w:lineRule="auto"/>
        <w:ind w:right="26"/>
        <w:rPr>
          <w:rFonts w:cstheme="minorHAnsi"/>
          <w:sz w:val="20"/>
          <w:szCs w:val="20"/>
        </w:rPr>
      </w:pPr>
      <w:r w:rsidRPr="008579F5">
        <w:rPr>
          <w:rStyle w:val="FootnoteReference"/>
          <w:sz w:val="20"/>
          <w:szCs w:val="20"/>
        </w:rPr>
        <w:footnoteRef/>
      </w:r>
      <w:r w:rsidRPr="008579F5">
        <w:rPr>
          <w:sz w:val="20"/>
          <w:szCs w:val="20"/>
        </w:rPr>
        <w:t xml:space="preserve"> “Aggressions on Chinese. (Compensation Claimed for Losses Sustained during Riots at </w:t>
      </w:r>
      <w:proofErr w:type="spellStart"/>
      <w:r w:rsidRPr="008579F5">
        <w:rPr>
          <w:sz w:val="20"/>
          <w:szCs w:val="20"/>
        </w:rPr>
        <w:t>Burrangong</w:t>
      </w:r>
      <w:proofErr w:type="spellEnd"/>
      <w:r w:rsidRPr="008579F5">
        <w:rPr>
          <w:sz w:val="20"/>
          <w:szCs w:val="20"/>
        </w:rPr>
        <w:t xml:space="preserve"> Gold Fields.)”.  </w:t>
      </w:r>
      <w:r w:rsidRPr="008579F5">
        <w:rPr>
          <w:rFonts w:cstheme="minorHAnsi"/>
          <w:i/>
          <w:sz w:val="20"/>
          <w:szCs w:val="20"/>
        </w:rPr>
        <w:t>NSW Votes and Proceedings of the Legislative Assembly, 1862</w:t>
      </w:r>
      <w:r w:rsidRPr="008579F5">
        <w:rPr>
          <w:rFonts w:cstheme="minorHAnsi"/>
          <w:sz w:val="20"/>
          <w:szCs w:val="20"/>
        </w:rPr>
        <w:t xml:space="preserve">, Volume IV, pages 9-27.  Government Printer, Sydney. </w:t>
      </w:r>
      <w:r w:rsidRPr="008579F5">
        <w:rPr>
          <w:i/>
          <w:sz w:val="20"/>
          <w:szCs w:val="20"/>
        </w:rPr>
        <w:t>Sydney Morning Herald</w:t>
      </w:r>
      <w:r w:rsidRPr="008579F5">
        <w:rPr>
          <w:sz w:val="20"/>
          <w:szCs w:val="20"/>
        </w:rPr>
        <w:t>, November 11, 1862, page 2; October 12, 1861, page 7.</w:t>
      </w:r>
    </w:p>
  </w:footnote>
  <w:footnote w:id="71">
    <w:p w14:paraId="1C15F628" w14:textId="77777777" w:rsidR="00A63C42" w:rsidRPr="00793906" w:rsidRDefault="00A63C42" w:rsidP="00793906">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April 9, 1861, page 3.</w:t>
      </w:r>
    </w:p>
  </w:footnote>
  <w:footnote w:id="72">
    <w:p w14:paraId="119115B4" w14:textId="77777777" w:rsidR="00A63C42" w:rsidRPr="00793906" w:rsidRDefault="00A63C42" w:rsidP="00793906">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April 2, 1861, page 6.</w:t>
      </w:r>
    </w:p>
  </w:footnote>
  <w:footnote w:id="73">
    <w:p w14:paraId="05FA6493" w14:textId="77777777" w:rsidR="00A63C42" w:rsidRPr="00793906" w:rsidRDefault="00A63C42" w:rsidP="00793906">
      <w:pPr>
        <w:spacing w:after="0" w:line="240" w:lineRule="auto"/>
        <w:ind w:right="26"/>
        <w:rPr>
          <w:rFonts w:cstheme="minorHAnsi"/>
          <w:sz w:val="20"/>
          <w:szCs w:val="20"/>
        </w:rPr>
      </w:pPr>
      <w:r w:rsidRPr="00793906">
        <w:rPr>
          <w:rStyle w:val="FootnoteReference"/>
          <w:rFonts w:cstheme="minorHAnsi"/>
          <w:sz w:val="20"/>
          <w:szCs w:val="20"/>
        </w:rPr>
        <w:footnoteRef/>
      </w:r>
      <w:r w:rsidRPr="00793906">
        <w:rPr>
          <w:rFonts w:cstheme="minorHAnsi"/>
          <w:sz w:val="20"/>
          <w:szCs w:val="20"/>
        </w:rPr>
        <w:t xml:space="preserve"> </w:t>
      </w:r>
      <w:r w:rsidRPr="00793906">
        <w:rPr>
          <w:rFonts w:cstheme="minorHAnsi"/>
          <w:i/>
          <w:sz w:val="20"/>
          <w:szCs w:val="20"/>
        </w:rPr>
        <w:t>Sydney Morning Herald</w:t>
      </w:r>
      <w:r w:rsidRPr="00793906">
        <w:rPr>
          <w:rFonts w:cstheme="minorHAnsi"/>
          <w:sz w:val="20"/>
          <w:szCs w:val="20"/>
        </w:rPr>
        <w:t>, May 31, 1861, page 5.</w:t>
      </w:r>
    </w:p>
  </w:footnote>
  <w:footnote w:id="74">
    <w:p w14:paraId="71F10822" w14:textId="77777777" w:rsidR="00A63C42" w:rsidRPr="00793906" w:rsidRDefault="00A63C42" w:rsidP="00793906">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March 8, 1861, page 5; April 2, 1861, page 6; April 9, 1861, page 3.</w:t>
      </w:r>
    </w:p>
  </w:footnote>
  <w:footnote w:id="75">
    <w:p w14:paraId="46D1EB0D" w14:textId="77777777" w:rsidR="00A63C42" w:rsidRPr="00793906" w:rsidRDefault="00A63C42" w:rsidP="00793906">
      <w:pPr>
        <w:pStyle w:val="FootnoteText"/>
        <w:rPr>
          <w:rFonts w:asciiTheme="minorHAnsi" w:hAnsiTheme="minorHAnsi" w:cstheme="minorHAnsi"/>
        </w:rPr>
      </w:pPr>
      <w:r w:rsidRPr="00793906">
        <w:rPr>
          <w:rStyle w:val="FootnoteReference"/>
          <w:rFonts w:asciiTheme="minorHAnsi" w:hAnsiTheme="minorHAnsi" w:cstheme="minorHAnsi"/>
        </w:rPr>
        <w:footnoteRef/>
      </w:r>
      <w:r w:rsidRPr="00793906">
        <w:rPr>
          <w:rFonts w:asciiTheme="minorHAnsi" w:hAnsiTheme="minorHAnsi" w:cstheme="minorHAnsi"/>
        </w:rPr>
        <w:t xml:space="preserve"> </w:t>
      </w:r>
      <w:r w:rsidRPr="00793906">
        <w:rPr>
          <w:rFonts w:asciiTheme="minorHAnsi" w:hAnsiTheme="minorHAnsi" w:cstheme="minorHAnsi"/>
          <w:i/>
        </w:rPr>
        <w:t>Sydney Morning Herald</w:t>
      </w:r>
      <w:r w:rsidRPr="00793906">
        <w:rPr>
          <w:rFonts w:asciiTheme="minorHAnsi" w:hAnsiTheme="minorHAnsi" w:cstheme="minorHAnsi"/>
        </w:rPr>
        <w:t>, July 2, 1861, page 4; July 18, 1861, page 4.</w:t>
      </w:r>
    </w:p>
  </w:footnote>
  <w:footnote w:id="76">
    <w:p w14:paraId="7A0A3531" w14:textId="7D3BD869" w:rsidR="00A63C42" w:rsidRPr="00793906" w:rsidRDefault="00A63C42" w:rsidP="00E21222">
      <w:pPr>
        <w:spacing w:after="0" w:line="240" w:lineRule="auto"/>
        <w:ind w:right="26"/>
        <w:rPr>
          <w:rFonts w:cstheme="minorHAnsi"/>
          <w:sz w:val="20"/>
          <w:szCs w:val="20"/>
        </w:rPr>
      </w:pPr>
      <w:r w:rsidRPr="00793906">
        <w:rPr>
          <w:rStyle w:val="FootnoteReference"/>
          <w:rFonts w:cstheme="minorHAnsi"/>
          <w:sz w:val="20"/>
          <w:szCs w:val="20"/>
        </w:rPr>
        <w:footnoteRef/>
      </w:r>
      <w:r w:rsidRPr="00793906">
        <w:rPr>
          <w:rFonts w:cstheme="minorHAnsi"/>
          <w:sz w:val="20"/>
          <w:szCs w:val="20"/>
        </w:rPr>
        <w:t xml:space="preserve"> </w:t>
      </w:r>
      <w:r w:rsidRPr="00793906">
        <w:rPr>
          <w:rFonts w:cstheme="minorHAnsi"/>
          <w:i/>
          <w:sz w:val="20"/>
          <w:szCs w:val="20"/>
        </w:rPr>
        <w:t>Sydney Morning Herald</w:t>
      </w:r>
      <w:r w:rsidRPr="00793906">
        <w:rPr>
          <w:rFonts w:cstheme="minorHAnsi"/>
          <w:sz w:val="20"/>
          <w:szCs w:val="20"/>
        </w:rPr>
        <w:t xml:space="preserve">, July 13, 1861, page 5.  Carol </w:t>
      </w:r>
      <w:proofErr w:type="spellStart"/>
      <w:r w:rsidRPr="00793906">
        <w:rPr>
          <w:rFonts w:cstheme="minorHAnsi"/>
          <w:sz w:val="20"/>
          <w:szCs w:val="20"/>
        </w:rPr>
        <w:t>Holsworth</w:t>
      </w:r>
      <w:proofErr w:type="spellEnd"/>
      <w:r w:rsidRPr="00793906">
        <w:rPr>
          <w:rFonts w:cstheme="minorHAnsi"/>
          <w:sz w:val="20"/>
          <w:szCs w:val="20"/>
        </w:rPr>
        <w:t xml:space="preserve"> (2012): </w:t>
      </w:r>
      <w:r w:rsidRPr="00793906">
        <w:rPr>
          <w:rFonts w:cstheme="minorHAnsi"/>
          <w:i/>
          <w:sz w:val="20"/>
          <w:szCs w:val="20"/>
        </w:rPr>
        <w:t>James McCulloch Henley: Anglo Chinese Linguist and Advocate in Victoria, New South Wales and Queensland</w:t>
      </w:r>
      <w:r w:rsidRPr="00793906">
        <w:rPr>
          <w:rFonts w:cstheme="minorHAnsi"/>
          <w:sz w:val="20"/>
          <w:szCs w:val="20"/>
        </w:rPr>
        <w:t xml:space="preserve">.  Carol </w:t>
      </w:r>
      <w:proofErr w:type="spellStart"/>
      <w:r w:rsidRPr="00793906">
        <w:rPr>
          <w:rFonts w:cstheme="minorHAnsi"/>
          <w:sz w:val="20"/>
          <w:szCs w:val="20"/>
        </w:rPr>
        <w:t>Holsworth</w:t>
      </w:r>
      <w:proofErr w:type="spellEnd"/>
      <w:r w:rsidRPr="00793906">
        <w:rPr>
          <w:rFonts w:cstheme="minorHAnsi"/>
          <w:sz w:val="20"/>
          <w:szCs w:val="20"/>
        </w:rPr>
        <w:t>, Bendigo.</w:t>
      </w:r>
      <w:r>
        <w:rPr>
          <w:rFonts w:cstheme="minorHAnsi"/>
          <w:sz w:val="20"/>
          <w:szCs w:val="20"/>
        </w:rPr>
        <w:t xml:space="preserve">  Page 48.</w:t>
      </w:r>
    </w:p>
  </w:footnote>
  <w:footnote w:id="77">
    <w:p w14:paraId="3383407A" w14:textId="77777777" w:rsidR="00A63C42" w:rsidRPr="00C11343" w:rsidRDefault="00A63C42" w:rsidP="00412029">
      <w:pPr>
        <w:spacing w:after="0" w:line="240" w:lineRule="auto"/>
        <w:ind w:right="26"/>
        <w:rPr>
          <w:rFonts w:cstheme="minorHAnsi"/>
          <w:sz w:val="20"/>
          <w:szCs w:val="20"/>
        </w:rPr>
      </w:pPr>
      <w:r w:rsidRPr="00C11343">
        <w:rPr>
          <w:rStyle w:val="FootnoteReference"/>
          <w:rFonts w:cstheme="minorHAnsi"/>
          <w:sz w:val="20"/>
          <w:szCs w:val="20"/>
        </w:rPr>
        <w:footnoteRef/>
      </w:r>
      <w:r w:rsidRPr="00C11343">
        <w:rPr>
          <w:rFonts w:cstheme="minorHAnsi"/>
          <w:sz w:val="20"/>
          <w:szCs w:val="20"/>
        </w:rPr>
        <w:t xml:space="preserve"> </w:t>
      </w:r>
      <w:r w:rsidRPr="00C11343">
        <w:rPr>
          <w:rFonts w:cstheme="minorHAnsi"/>
          <w:i/>
          <w:sz w:val="20"/>
          <w:szCs w:val="20"/>
        </w:rPr>
        <w:t>Sydney Morning Herald</w:t>
      </w:r>
      <w:r w:rsidRPr="00C11343">
        <w:rPr>
          <w:rFonts w:cstheme="minorHAnsi"/>
          <w:sz w:val="20"/>
          <w:szCs w:val="20"/>
        </w:rPr>
        <w:t>, July 20, 1861, page 8; July 22, 1861, page 4; March 6, 1862, page 5.</w:t>
      </w:r>
    </w:p>
  </w:footnote>
  <w:footnote w:id="78">
    <w:p w14:paraId="333B47F5" w14:textId="77777777" w:rsidR="00A63C42" w:rsidRPr="008579F5" w:rsidRDefault="00A63C42" w:rsidP="00412029">
      <w:pPr>
        <w:spacing w:after="0" w:line="240" w:lineRule="auto"/>
        <w:ind w:right="26"/>
        <w:rPr>
          <w:rFonts w:cstheme="minorHAnsi"/>
          <w:sz w:val="20"/>
          <w:szCs w:val="20"/>
        </w:rPr>
      </w:pPr>
      <w:r w:rsidRPr="008579F5">
        <w:rPr>
          <w:rStyle w:val="FootnoteReference"/>
          <w:rFonts w:cstheme="minorHAnsi"/>
          <w:sz w:val="20"/>
          <w:szCs w:val="20"/>
        </w:rPr>
        <w:footnoteRef/>
      </w:r>
      <w:r w:rsidRPr="008579F5">
        <w:rPr>
          <w:rFonts w:cstheme="minorHAnsi"/>
          <w:sz w:val="20"/>
          <w:szCs w:val="20"/>
        </w:rPr>
        <w:t xml:space="preserve"> </w:t>
      </w:r>
      <w:r w:rsidRPr="008579F5">
        <w:rPr>
          <w:rFonts w:cstheme="minorHAnsi"/>
          <w:i/>
          <w:sz w:val="20"/>
          <w:szCs w:val="20"/>
        </w:rPr>
        <w:t>Sydney Morning Herald</w:t>
      </w:r>
      <w:r w:rsidRPr="008579F5">
        <w:rPr>
          <w:rFonts w:cstheme="minorHAnsi"/>
          <w:sz w:val="20"/>
          <w:szCs w:val="20"/>
        </w:rPr>
        <w:t xml:space="preserve">, July 2, 1861, page 4; July 15, 1861, page 4; July 22, 1861, page 4.  The Government gave serious consideration to the imposition of Marshall Law.  “Martial Law. (Late Riots at </w:t>
      </w:r>
      <w:proofErr w:type="spellStart"/>
      <w:r w:rsidRPr="008579F5">
        <w:rPr>
          <w:rFonts w:cstheme="minorHAnsi"/>
          <w:sz w:val="20"/>
          <w:szCs w:val="20"/>
        </w:rPr>
        <w:t>Burrangong</w:t>
      </w:r>
      <w:proofErr w:type="spellEnd"/>
      <w:r w:rsidRPr="008579F5">
        <w:rPr>
          <w:rFonts w:cstheme="minorHAnsi"/>
          <w:sz w:val="20"/>
          <w:szCs w:val="20"/>
        </w:rPr>
        <w:t xml:space="preserve">.)” </w:t>
      </w:r>
      <w:r w:rsidRPr="008579F5">
        <w:rPr>
          <w:rFonts w:cstheme="minorHAnsi"/>
          <w:i/>
          <w:sz w:val="20"/>
          <w:szCs w:val="20"/>
        </w:rPr>
        <w:t>NSW Votes and Proceedings of the Legislative Assembly, 1862</w:t>
      </w:r>
      <w:r w:rsidRPr="008579F5">
        <w:rPr>
          <w:rFonts w:cstheme="minorHAnsi"/>
          <w:sz w:val="20"/>
          <w:szCs w:val="20"/>
        </w:rPr>
        <w:t>, Volume II, pages 231-234.  Government Printer, Sydney.</w:t>
      </w:r>
    </w:p>
  </w:footnote>
  <w:footnote w:id="79">
    <w:p w14:paraId="044449CA" w14:textId="77777777" w:rsidR="00A63C42" w:rsidRPr="00EB305D" w:rsidRDefault="00A63C42" w:rsidP="00412029">
      <w:pPr>
        <w:pStyle w:val="FootnoteText"/>
        <w:rPr>
          <w:rFonts w:asciiTheme="minorHAnsi" w:hAnsiTheme="minorHAnsi" w:cstheme="minorHAnsi"/>
        </w:rPr>
      </w:pPr>
      <w:r w:rsidRPr="00EB305D">
        <w:rPr>
          <w:rStyle w:val="FootnoteReference"/>
          <w:rFonts w:asciiTheme="minorHAnsi" w:hAnsiTheme="minorHAnsi" w:cstheme="minorHAnsi"/>
        </w:rPr>
        <w:footnoteRef/>
      </w:r>
      <w:r w:rsidRPr="00EB305D">
        <w:rPr>
          <w:rFonts w:asciiTheme="minorHAnsi" w:hAnsiTheme="minorHAnsi" w:cstheme="minorHAnsi"/>
        </w:rPr>
        <w:t xml:space="preserve"> </w:t>
      </w:r>
      <w:r w:rsidRPr="00EB305D">
        <w:rPr>
          <w:rFonts w:asciiTheme="minorHAnsi" w:hAnsiTheme="minorHAnsi" w:cstheme="minorHAnsi"/>
          <w:i/>
        </w:rPr>
        <w:t>Sydney Morning Herald</w:t>
      </w:r>
      <w:r w:rsidRPr="00EB305D">
        <w:rPr>
          <w:rFonts w:asciiTheme="minorHAnsi" w:hAnsiTheme="minorHAnsi" w:cstheme="minorHAnsi"/>
        </w:rPr>
        <w:t>, December 13, 1861, page 8.</w:t>
      </w:r>
    </w:p>
  </w:footnote>
  <w:footnote w:id="80">
    <w:p w14:paraId="32E3AA31" w14:textId="77777777" w:rsidR="00A63C42" w:rsidRPr="00B31940" w:rsidRDefault="00A63C42" w:rsidP="006A6AE9">
      <w:pPr>
        <w:spacing w:after="0" w:line="240" w:lineRule="auto"/>
        <w:ind w:right="26"/>
        <w:rPr>
          <w:sz w:val="20"/>
          <w:szCs w:val="20"/>
        </w:rPr>
      </w:pPr>
      <w:r w:rsidRPr="00B31940">
        <w:rPr>
          <w:rStyle w:val="FootnoteReference"/>
          <w:sz w:val="20"/>
          <w:szCs w:val="20"/>
        </w:rPr>
        <w:footnoteRef/>
      </w:r>
      <w:r w:rsidRPr="00B31940">
        <w:rPr>
          <w:sz w:val="20"/>
          <w:szCs w:val="20"/>
        </w:rPr>
        <w:t xml:space="preserve">  For example: “Sticking up appears to be still carried on with impunity, on the various roads leading to this place”, </w:t>
      </w:r>
      <w:r w:rsidRPr="00B31940">
        <w:rPr>
          <w:i/>
          <w:sz w:val="20"/>
          <w:szCs w:val="20"/>
        </w:rPr>
        <w:t>Sydney Morning Herald</w:t>
      </w:r>
      <w:r w:rsidRPr="00B31940">
        <w:rPr>
          <w:sz w:val="20"/>
          <w:szCs w:val="20"/>
        </w:rPr>
        <w:t>, September 30, 1861, page 5.</w:t>
      </w:r>
    </w:p>
  </w:footnote>
  <w:footnote w:id="81">
    <w:p w14:paraId="6B330E1F" w14:textId="77777777" w:rsidR="00A63C42" w:rsidRPr="00B31940" w:rsidRDefault="00A63C42" w:rsidP="001A252E">
      <w:pPr>
        <w:pStyle w:val="FootnoteText"/>
        <w:rPr>
          <w:rFonts w:asciiTheme="minorHAnsi" w:hAnsiTheme="minorHAnsi"/>
        </w:rPr>
      </w:pPr>
      <w:r w:rsidRPr="00B31940">
        <w:rPr>
          <w:rStyle w:val="FootnoteReference"/>
          <w:rFonts w:asciiTheme="minorHAnsi" w:hAnsiTheme="minorHAnsi"/>
        </w:rPr>
        <w:footnoteRef/>
      </w:r>
      <w:r w:rsidRPr="00B31940">
        <w:rPr>
          <w:rFonts w:asciiTheme="minorHAnsi" w:hAnsiTheme="minorHAnsi"/>
        </w:rPr>
        <w:t xml:space="preserve"> </w:t>
      </w:r>
      <w:r w:rsidRPr="00B31940">
        <w:rPr>
          <w:rFonts w:asciiTheme="minorHAnsi" w:hAnsiTheme="minorHAnsi"/>
          <w:i/>
        </w:rPr>
        <w:t>Sydney Morning Herald</w:t>
      </w:r>
      <w:r w:rsidRPr="00B31940">
        <w:rPr>
          <w:rFonts w:asciiTheme="minorHAnsi" w:hAnsiTheme="minorHAnsi"/>
        </w:rPr>
        <w:t>, February 10, 1862, page 5.</w:t>
      </w:r>
    </w:p>
  </w:footnote>
  <w:footnote w:id="82">
    <w:p w14:paraId="4C99D391" w14:textId="77777777" w:rsidR="00A63C42" w:rsidRPr="00B31940" w:rsidRDefault="00A63C42" w:rsidP="006A6AE9">
      <w:pPr>
        <w:spacing w:after="0"/>
        <w:ind w:right="26"/>
        <w:rPr>
          <w:sz w:val="20"/>
          <w:szCs w:val="20"/>
        </w:rPr>
      </w:pPr>
      <w:r w:rsidRPr="00B31940">
        <w:rPr>
          <w:rStyle w:val="FootnoteReference"/>
          <w:sz w:val="20"/>
          <w:szCs w:val="20"/>
        </w:rPr>
        <w:footnoteRef/>
      </w:r>
      <w:r w:rsidRPr="00B31940">
        <w:rPr>
          <w:sz w:val="20"/>
          <w:szCs w:val="20"/>
        </w:rPr>
        <w:t xml:space="preserve"> </w:t>
      </w:r>
      <w:r w:rsidRPr="00B31940">
        <w:rPr>
          <w:i/>
          <w:sz w:val="20"/>
          <w:szCs w:val="20"/>
        </w:rPr>
        <w:t>Sydney Morning Herald</w:t>
      </w:r>
      <w:r w:rsidRPr="00B31940">
        <w:rPr>
          <w:sz w:val="20"/>
          <w:szCs w:val="20"/>
        </w:rPr>
        <w:t>, February 12, 1862, page 3.</w:t>
      </w:r>
    </w:p>
  </w:footnote>
  <w:footnote w:id="83">
    <w:p w14:paraId="44562DE1" w14:textId="77777777" w:rsidR="00A63C42" w:rsidRPr="00B31940" w:rsidRDefault="00A63C42" w:rsidP="00855ADA">
      <w:pPr>
        <w:pStyle w:val="FootnoteText"/>
        <w:rPr>
          <w:rFonts w:asciiTheme="minorHAnsi" w:hAnsiTheme="minorHAnsi"/>
        </w:rPr>
      </w:pPr>
      <w:r w:rsidRPr="00B31940">
        <w:rPr>
          <w:rStyle w:val="FootnoteReference"/>
          <w:rFonts w:asciiTheme="minorHAnsi" w:hAnsiTheme="minorHAnsi"/>
        </w:rPr>
        <w:footnoteRef/>
      </w:r>
      <w:r w:rsidRPr="00B31940">
        <w:rPr>
          <w:rFonts w:asciiTheme="minorHAnsi" w:hAnsiTheme="minorHAnsi"/>
        </w:rPr>
        <w:t xml:space="preserve"> Letter by ‘Critique’ of Lambing Flat, </w:t>
      </w:r>
      <w:r w:rsidRPr="00B31940">
        <w:rPr>
          <w:rFonts w:asciiTheme="minorHAnsi" w:hAnsiTheme="minorHAnsi"/>
          <w:i/>
        </w:rPr>
        <w:t>Sydney Morning Herald</w:t>
      </w:r>
      <w:r w:rsidRPr="00B31940">
        <w:rPr>
          <w:rFonts w:asciiTheme="minorHAnsi" w:hAnsiTheme="minorHAnsi"/>
        </w:rPr>
        <w:t xml:space="preserve">, July 25, 1861, page 2. </w:t>
      </w:r>
    </w:p>
  </w:footnote>
  <w:footnote w:id="84">
    <w:p w14:paraId="392AE02A" w14:textId="77777777" w:rsidR="00A63C42" w:rsidRPr="00B31940" w:rsidRDefault="00A63C42" w:rsidP="00855ADA">
      <w:pPr>
        <w:pStyle w:val="FootnoteText"/>
        <w:rPr>
          <w:rFonts w:asciiTheme="minorHAnsi" w:hAnsiTheme="minorHAnsi"/>
        </w:rPr>
      </w:pPr>
      <w:r w:rsidRPr="00B31940">
        <w:rPr>
          <w:rStyle w:val="FootnoteReference"/>
          <w:rFonts w:asciiTheme="minorHAnsi" w:hAnsiTheme="minorHAnsi"/>
        </w:rPr>
        <w:footnoteRef/>
      </w:r>
      <w:r w:rsidRPr="00B31940">
        <w:rPr>
          <w:rFonts w:asciiTheme="minorHAnsi" w:hAnsiTheme="minorHAnsi"/>
        </w:rPr>
        <w:t xml:space="preserve"> For example, </w:t>
      </w:r>
      <w:r w:rsidRPr="00B31940">
        <w:rPr>
          <w:rFonts w:asciiTheme="minorHAnsi" w:hAnsiTheme="minorHAnsi"/>
          <w:i/>
        </w:rPr>
        <w:t>Sydney Morning Herald</w:t>
      </w:r>
      <w:r w:rsidRPr="00B31940">
        <w:rPr>
          <w:rFonts w:asciiTheme="minorHAnsi" w:hAnsiTheme="minorHAnsi"/>
        </w:rPr>
        <w:t>, July 20, 1861, page 4.</w:t>
      </w:r>
    </w:p>
  </w:footnote>
  <w:footnote w:id="85">
    <w:p w14:paraId="13C3D704" w14:textId="7FCB711B" w:rsidR="00A63C42" w:rsidRPr="0094277E" w:rsidRDefault="00A63C42" w:rsidP="0094277E">
      <w:pPr>
        <w:spacing w:after="0" w:line="240" w:lineRule="auto"/>
        <w:ind w:right="26"/>
        <w:rPr>
          <w:sz w:val="20"/>
          <w:szCs w:val="20"/>
        </w:rPr>
      </w:pPr>
      <w:r w:rsidRPr="0094277E">
        <w:rPr>
          <w:rStyle w:val="FootnoteReference"/>
          <w:rFonts w:cstheme="minorHAnsi"/>
          <w:sz w:val="20"/>
          <w:szCs w:val="20"/>
        </w:rPr>
        <w:footnoteRef/>
      </w:r>
      <w:r w:rsidRPr="0094277E">
        <w:rPr>
          <w:rFonts w:cstheme="minorHAnsi"/>
          <w:sz w:val="20"/>
          <w:szCs w:val="20"/>
        </w:rPr>
        <w:t xml:space="preserve"> </w:t>
      </w:r>
      <w:r w:rsidRPr="0094277E">
        <w:rPr>
          <w:sz w:val="20"/>
          <w:szCs w:val="20"/>
        </w:rPr>
        <w:t xml:space="preserve">C.N. Connolly (1978): “Miners’ Rights”.  Pp. 35-47 in </w:t>
      </w:r>
      <w:r w:rsidRPr="0094277E">
        <w:rPr>
          <w:i/>
          <w:sz w:val="20"/>
          <w:szCs w:val="20"/>
        </w:rPr>
        <w:t>Who are our enemies? Racism and the Australian working class</w:t>
      </w:r>
      <w:r w:rsidRPr="0094277E">
        <w:rPr>
          <w:sz w:val="20"/>
          <w:szCs w:val="20"/>
        </w:rPr>
        <w:t xml:space="preserve">, edited by Ann </w:t>
      </w:r>
      <w:proofErr w:type="spellStart"/>
      <w:r w:rsidRPr="0094277E">
        <w:rPr>
          <w:sz w:val="20"/>
          <w:szCs w:val="20"/>
        </w:rPr>
        <w:t>Curthoys</w:t>
      </w:r>
      <w:proofErr w:type="spellEnd"/>
      <w:r w:rsidRPr="0094277E">
        <w:rPr>
          <w:sz w:val="20"/>
          <w:szCs w:val="20"/>
        </w:rPr>
        <w:t xml:space="preserve"> and Andrew Markus.  Hale &amp; </w:t>
      </w:r>
      <w:proofErr w:type="spellStart"/>
      <w:r w:rsidRPr="0094277E">
        <w:rPr>
          <w:sz w:val="20"/>
          <w:szCs w:val="20"/>
        </w:rPr>
        <w:t>Iremonger</w:t>
      </w:r>
      <w:proofErr w:type="spellEnd"/>
      <w:r w:rsidRPr="0094277E">
        <w:rPr>
          <w:sz w:val="20"/>
          <w:szCs w:val="20"/>
        </w:rPr>
        <w:t xml:space="preserve">, Sydney; R.B. Walker (1970): “Another look at the Lambing Flat Riots, 1860-1861”.  </w:t>
      </w:r>
      <w:r w:rsidRPr="0094277E">
        <w:rPr>
          <w:i/>
          <w:sz w:val="20"/>
          <w:szCs w:val="20"/>
        </w:rPr>
        <w:t>Royal Australian Historical Society Journal</w:t>
      </w:r>
      <w:r w:rsidRPr="0094277E">
        <w:rPr>
          <w:sz w:val="20"/>
          <w:szCs w:val="20"/>
        </w:rPr>
        <w:t>, 56,</w:t>
      </w:r>
      <w:r>
        <w:rPr>
          <w:sz w:val="20"/>
          <w:szCs w:val="20"/>
        </w:rPr>
        <w:t xml:space="preserve"> 193-205;</w:t>
      </w:r>
    </w:p>
    <w:p w14:paraId="3CE6736A" w14:textId="3915C899" w:rsidR="00A63C42" w:rsidRPr="0094277E" w:rsidRDefault="00A63C42" w:rsidP="0094277E">
      <w:pPr>
        <w:spacing w:after="0" w:line="240" w:lineRule="auto"/>
        <w:ind w:right="26"/>
        <w:rPr>
          <w:sz w:val="20"/>
          <w:szCs w:val="20"/>
        </w:rPr>
      </w:pPr>
      <w:r w:rsidRPr="0094277E">
        <w:rPr>
          <w:sz w:val="20"/>
          <w:szCs w:val="20"/>
        </w:rPr>
        <w:t xml:space="preserve">P. </w:t>
      </w:r>
      <w:proofErr w:type="spellStart"/>
      <w:r w:rsidRPr="0094277E">
        <w:rPr>
          <w:sz w:val="20"/>
          <w:szCs w:val="20"/>
        </w:rPr>
        <w:t>Se</w:t>
      </w:r>
      <w:r>
        <w:rPr>
          <w:sz w:val="20"/>
          <w:szCs w:val="20"/>
        </w:rPr>
        <w:t>l</w:t>
      </w:r>
      <w:r w:rsidRPr="0094277E">
        <w:rPr>
          <w:sz w:val="20"/>
          <w:szCs w:val="20"/>
        </w:rPr>
        <w:t>th</w:t>
      </w:r>
      <w:proofErr w:type="spellEnd"/>
      <w:r w:rsidRPr="0094277E">
        <w:rPr>
          <w:sz w:val="20"/>
          <w:szCs w:val="20"/>
        </w:rPr>
        <w:t xml:space="preserve"> (1974): “The </w:t>
      </w:r>
      <w:proofErr w:type="spellStart"/>
      <w:r w:rsidRPr="0094277E">
        <w:rPr>
          <w:sz w:val="20"/>
          <w:szCs w:val="20"/>
        </w:rPr>
        <w:t>Burrangong</w:t>
      </w:r>
      <w:proofErr w:type="spellEnd"/>
      <w:r w:rsidRPr="0094277E">
        <w:rPr>
          <w:sz w:val="20"/>
          <w:szCs w:val="20"/>
        </w:rPr>
        <w:t xml:space="preserve"> (Lambing Flat) Riots, 1860-61: a closer look”.  </w:t>
      </w:r>
      <w:r w:rsidRPr="0094277E">
        <w:rPr>
          <w:i/>
          <w:sz w:val="20"/>
          <w:szCs w:val="20"/>
        </w:rPr>
        <w:t>Royal Australian Historical Society Journal</w:t>
      </w:r>
      <w:r w:rsidRPr="0094277E">
        <w:rPr>
          <w:sz w:val="20"/>
          <w:szCs w:val="20"/>
        </w:rPr>
        <w:t>, 60</w:t>
      </w:r>
      <w:r>
        <w:rPr>
          <w:sz w:val="20"/>
          <w:szCs w:val="20"/>
        </w:rPr>
        <w:t>, 48-69</w:t>
      </w:r>
      <w:r w:rsidRPr="0094277E">
        <w:rPr>
          <w:sz w:val="20"/>
          <w:szCs w:val="20"/>
        </w:rPr>
        <w:t xml:space="preserve">.  </w:t>
      </w:r>
      <w:r>
        <w:rPr>
          <w:rFonts w:cstheme="minorHAnsi"/>
          <w:sz w:val="20"/>
          <w:szCs w:val="20"/>
        </w:rPr>
        <w:t>For recent comment</w:t>
      </w:r>
      <w:r w:rsidRPr="0094277E">
        <w:rPr>
          <w:rFonts w:cstheme="minorHAnsi"/>
          <w:sz w:val="20"/>
          <w:szCs w:val="20"/>
        </w:rPr>
        <w:t xml:space="preserve">, see Karen Schamberger (2015): ‘An Inconvenient Myth: the Lambing Flat Riots and the Birth of White Australia’.  ‘Foundational Histories’, Australian Historical Association Conference, University of Sydney, July 2015; Karen Schamberger (2017): “Difficult history in a local museum: </w:t>
      </w:r>
      <w:proofErr w:type="gramStart"/>
      <w:r w:rsidRPr="0094277E">
        <w:rPr>
          <w:rFonts w:cstheme="minorHAnsi"/>
          <w:sz w:val="20"/>
          <w:szCs w:val="20"/>
        </w:rPr>
        <w:t>the</w:t>
      </w:r>
      <w:proofErr w:type="gramEnd"/>
      <w:r w:rsidRPr="0094277E">
        <w:rPr>
          <w:rFonts w:cstheme="minorHAnsi"/>
          <w:sz w:val="20"/>
          <w:szCs w:val="20"/>
        </w:rPr>
        <w:t xml:space="preserve"> Lambing Flat Riots at Young, New South Wales”. </w:t>
      </w:r>
      <w:r w:rsidRPr="0094277E">
        <w:rPr>
          <w:rFonts w:cstheme="minorHAnsi"/>
          <w:i/>
          <w:sz w:val="20"/>
          <w:szCs w:val="20"/>
        </w:rPr>
        <w:t>Australian Historical Studies</w:t>
      </w:r>
      <w:r w:rsidRPr="0094277E">
        <w:rPr>
          <w:rFonts w:cstheme="minorHAnsi"/>
          <w:sz w:val="20"/>
          <w:szCs w:val="20"/>
        </w:rPr>
        <w:t>, 48, 436-441.</w:t>
      </w:r>
    </w:p>
  </w:footnote>
  <w:footnote w:id="86">
    <w:p w14:paraId="66CBC4F7" w14:textId="77777777" w:rsidR="00A63C42" w:rsidRPr="0094277E" w:rsidRDefault="00A63C42" w:rsidP="0094277E">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There is an incomplete run of issues from February 2, 1861, to December 25, 1861.</w:t>
      </w:r>
    </w:p>
  </w:footnote>
  <w:footnote w:id="87">
    <w:p w14:paraId="2399EF27" w14:textId="507ED9FF" w:rsidR="00A63C42" w:rsidRPr="0094277E" w:rsidRDefault="00A63C42" w:rsidP="0094277E">
      <w:pPr>
        <w:spacing w:after="0" w:line="240" w:lineRule="auto"/>
        <w:ind w:right="-360"/>
        <w:rPr>
          <w:sz w:val="20"/>
          <w:szCs w:val="20"/>
        </w:rPr>
      </w:pPr>
      <w:r w:rsidRPr="0094277E">
        <w:rPr>
          <w:rStyle w:val="FootnoteReference"/>
          <w:sz w:val="20"/>
          <w:szCs w:val="20"/>
        </w:rPr>
        <w:footnoteRef/>
      </w:r>
      <w:r w:rsidRPr="0094277E">
        <w:rPr>
          <w:sz w:val="20"/>
          <w:szCs w:val="20"/>
        </w:rPr>
        <w:t xml:space="preserve"> Rod Kirkpatrick (2000): </w:t>
      </w:r>
      <w:r w:rsidRPr="0094277E">
        <w:rPr>
          <w:i/>
          <w:sz w:val="20"/>
          <w:szCs w:val="20"/>
        </w:rPr>
        <w:t>Country Conscience: a history of the New South Wales provincial press, 1841-1995</w:t>
      </w:r>
      <w:r w:rsidRPr="0094277E">
        <w:rPr>
          <w:sz w:val="20"/>
          <w:szCs w:val="20"/>
        </w:rPr>
        <w:t>.  Infinite Harvest Publishing, Canberra, pages 39-45.</w:t>
      </w:r>
    </w:p>
  </w:footnote>
  <w:footnote w:id="88">
    <w:p w14:paraId="68A6A960" w14:textId="2A7275D6" w:rsidR="00A63C42" w:rsidRPr="0094277E" w:rsidRDefault="00A63C42" w:rsidP="0094277E">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An Editorial headed “The Unblushing ‘Herald’”, </w:t>
      </w:r>
      <w:r w:rsidRPr="0094277E">
        <w:rPr>
          <w:rFonts w:asciiTheme="minorHAnsi" w:hAnsiTheme="minorHAnsi" w:cstheme="minorHAnsi"/>
          <w:i/>
        </w:rPr>
        <w:t>The Miner and General Advertiser</w:t>
      </w:r>
      <w:r w:rsidRPr="0094277E">
        <w:rPr>
          <w:rFonts w:asciiTheme="minorHAnsi" w:hAnsiTheme="minorHAnsi" w:cstheme="minorHAnsi"/>
        </w:rPr>
        <w:t>, February 9, 1861, page 3.</w:t>
      </w:r>
    </w:p>
  </w:footnote>
  <w:footnote w:id="89">
    <w:p w14:paraId="78610493" w14:textId="46F6A7DF" w:rsidR="00A63C42" w:rsidRPr="0094277E" w:rsidRDefault="00A63C42" w:rsidP="0094277E">
      <w:pPr>
        <w:pStyle w:val="FootnoteText"/>
        <w:rPr>
          <w:rFonts w:asciiTheme="minorHAnsi" w:hAnsiTheme="minorHAnsi" w:cstheme="minorHAnsi"/>
        </w:rPr>
      </w:pPr>
      <w:r w:rsidRPr="0094277E">
        <w:rPr>
          <w:rStyle w:val="FootnoteReference"/>
          <w:rFonts w:asciiTheme="minorHAnsi" w:hAnsiTheme="minorHAnsi" w:cstheme="minorHAnsi"/>
        </w:rPr>
        <w:footnoteRef/>
      </w:r>
      <w:r w:rsidRPr="0094277E">
        <w:rPr>
          <w:rFonts w:asciiTheme="minorHAnsi" w:hAnsiTheme="minorHAnsi" w:cstheme="minorHAnsi"/>
        </w:rPr>
        <w:t xml:space="preserve"> For example, </w:t>
      </w:r>
      <w:r w:rsidRPr="0094277E">
        <w:rPr>
          <w:rFonts w:asciiTheme="minorHAnsi" w:hAnsiTheme="minorHAnsi" w:cstheme="minorHAnsi"/>
          <w:i/>
        </w:rPr>
        <w:t>The Miner and General Advertiser</w:t>
      </w:r>
      <w:r w:rsidRPr="0094277E">
        <w:rPr>
          <w:rFonts w:asciiTheme="minorHAnsi" w:hAnsiTheme="minorHAnsi" w:cstheme="minorHAnsi"/>
        </w:rPr>
        <w:t>, March 3, 1861, page 3; April 3, 1861, page 3; July 6, 1861, page 3.</w:t>
      </w:r>
    </w:p>
  </w:footnote>
  <w:footnote w:id="90">
    <w:p w14:paraId="6FE68046" w14:textId="77777777" w:rsidR="00A63C42" w:rsidRPr="007B1A0B" w:rsidRDefault="00A63C42" w:rsidP="00B85466">
      <w:pPr>
        <w:pStyle w:val="FootnoteText"/>
        <w:rPr>
          <w:rFonts w:asciiTheme="minorHAnsi" w:hAnsiTheme="minorHAnsi" w:cstheme="minorHAnsi"/>
        </w:rPr>
      </w:pPr>
      <w:r w:rsidRPr="007B1A0B">
        <w:rPr>
          <w:rStyle w:val="FootnoteReference"/>
          <w:rFonts w:asciiTheme="minorHAnsi" w:hAnsiTheme="minorHAnsi" w:cstheme="minorHAnsi"/>
        </w:rPr>
        <w:footnoteRef/>
      </w:r>
      <w:r w:rsidRPr="007B1A0B">
        <w:rPr>
          <w:rFonts w:asciiTheme="minorHAnsi" w:hAnsiTheme="minorHAnsi" w:cstheme="minorHAnsi"/>
        </w:rPr>
        <w:t xml:space="preserve"> </w:t>
      </w:r>
      <w:r w:rsidRPr="007B1A0B">
        <w:rPr>
          <w:rFonts w:asciiTheme="minorHAnsi" w:hAnsiTheme="minorHAnsi" w:cstheme="minorHAnsi"/>
          <w:i/>
        </w:rPr>
        <w:t>Sydney Morning Herald</w:t>
      </w:r>
      <w:r w:rsidRPr="007B1A0B">
        <w:rPr>
          <w:rFonts w:asciiTheme="minorHAnsi" w:hAnsiTheme="minorHAnsi" w:cstheme="minorHAnsi"/>
        </w:rPr>
        <w:t>, November 11, 1861, page 2.</w:t>
      </w:r>
    </w:p>
  </w:footnote>
  <w:footnote w:id="91">
    <w:p w14:paraId="78D3E44E" w14:textId="77777777" w:rsidR="00A63C42" w:rsidRPr="007B1A0B" w:rsidRDefault="00A63C42" w:rsidP="00B85466">
      <w:pPr>
        <w:pStyle w:val="FootnoteText"/>
        <w:rPr>
          <w:rFonts w:asciiTheme="minorHAnsi" w:hAnsiTheme="minorHAnsi" w:cstheme="minorHAnsi"/>
        </w:rPr>
      </w:pPr>
      <w:r w:rsidRPr="007B1A0B">
        <w:rPr>
          <w:rStyle w:val="FootnoteReference"/>
          <w:rFonts w:asciiTheme="minorHAnsi" w:hAnsiTheme="minorHAnsi" w:cstheme="minorHAnsi"/>
        </w:rPr>
        <w:footnoteRef/>
      </w:r>
      <w:r w:rsidRPr="007B1A0B">
        <w:rPr>
          <w:rFonts w:asciiTheme="minorHAnsi" w:hAnsiTheme="minorHAnsi" w:cstheme="minorHAnsi"/>
        </w:rPr>
        <w:t xml:space="preserve"> </w:t>
      </w:r>
      <w:r w:rsidRPr="007B1A0B">
        <w:rPr>
          <w:rFonts w:asciiTheme="minorHAnsi" w:hAnsiTheme="minorHAnsi" w:cstheme="minorHAnsi"/>
          <w:i/>
        </w:rPr>
        <w:t>Sydney Morning Herald</w:t>
      </w:r>
      <w:r w:rsidRPr="007B1A0B">
        <w:rPr>
          <w:rFonts w:asciiTheme="minorHAnsi" w:hAnsiTheme="minorHAnsi" w:cstheme="minorHAnsi"/>
        </w:rPr>
        <w:t>, November 16, 1861, page 6; December 6, 1861, page 8; December 14, 1861, page 6.</w:t>
      </w:r>
    </w:p>
  </w:footnote>
  <w:footnote w:id="92">
    <w:p w14:paraId="73EA6D4F" w14:textId="77777777" w:rsidR="00A63C42" w:rsidRPr="007B1A0B" w:rsidRDefault="00A63C42" w:rsidP="00B85466">
      <w:pPr>
        <w:pStyle w:val="FootnoteText"/>
        <w:rPr>
          <w:rFonts w:asciiTheme="minorHAnsi" w:hAnsiTheme="minorHAnsi" w:cstheme="minorHAnsi"/>
        </w:rPr>
      </w:pPr>
      <w:r w:rsidRPr="007B1A0B">
        <w:rPr>
          <w:rStyle w:val="FootnoteReference"/>
          <w:rFonts w:asciiTheme="minorHAnsi" w:hAnsiTheme="minorHAnsi" w:cstheme="minorHAnsi"/>
        </w:rPr>
        <w:footnoteRef/>
      </w:r>
      <w:r w:rsidRPr="007B1A0B">
        <w:rPr>
          <w:rFonts w:asciiTheme="minorHAnsi" w:hAnsiTheme="minorHAnsi" w:cstheme="minorHAnsi"/>
        </w:rPr>
        <w:t xml:space="preserve"> </w:t>
      </w:r>
      <w:r w:rsidRPr="007B1A0B">
        <w:rPr>
          <w:rFonts w:asciiTheme="minorHAnsi" w:hAnsiTheme="minorHAnsi" w:cstheme="minorHAnsi"/>
          <w:i/>
        </w:rPr>
        <w:t>Sydney Morning Herald</w:t>
      </w:r>
      <w:r w:rsidRPr="007B1A0B">
        <w:rPr>
          <w:rFonts w:asciiTheme="minorHAnsi" w:hAnsiTheme="minorHAnsi" w:cstheme="minorHAnsi"/>
        </w:rPr>
        <w:t>, April 24, 1862, page 5.</w:t>
      </w:r>
    </w:p>
  </w:footnote>
  <w:footnote w:id="93">
    <w:p w14:paraId="03705BFA" w14:textId="77777777" w:rsidR="00A63C42" w:rsidRPr="00B85466" w:rsidRDefault="00A63C42" w:rsidP="00B85466">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February 10, 1862, page 5.</w:t>
      </w:r>
    </w:p>
  </w:footnote>
  <w:footnote w:id="94">
    <w:p w14:paraId="08852512" w14:textId="77777777" w:rsidR="00A63C42" w:rsidRPr="00B85466" w:rsidRDefault="00A63C42" w:rsidP="00B85466">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May 16, 1862, page 5.</w:t>
      </w:r>
    </w:p>
  </w:footnote>
  <w:footnote w:id="95">
    <w:p w14:paraId="76EBCD32" w14:textId="77777777" w:rsidR="00A63C42" w:rsidRPr="00B85466" w:rsidRDefault="00A63C42" w:rsidP="00B85466">
      <w:pPr>
        <w:spacing w:after="0" w:line="240" w:lineRule="auto"/>
        <w:ind w:right="26"/>
        <w:rPr>
          <w:sz w:val="20"/>
          <w:szCs w:val="20"/>
        </w:rPr>
      </w:pPr>
      <w:r w:rsidRPr="00B85466">
        <w:rPr>
          <w:rStyle w:val="FootnoteReference"/>
          <w:sz w:val="20"/>
          <w:szCs w:val="20"/>
        </w:rPr>
        <w:footnoteRef/>
      </w:r>
      <w:r w:rsidRPr="00B85466">
        <w:rPr>
          <w:sz w:val="20"/>
          <w:szCs w:val="20"/>
        </w:rPr>
        <w:t xml:space="preserve"> </w:t>
      </w:r>
      <w:r w:rsidRPr="00B85466">
        <w:rPr>
          <w:i/>
          <w:sz w:val="20"/>
          <w:szCs w:val="20"/>
        </w:rPr>
        <w:t>Sydney Morning Herald</w:t>
      </w:r>
      <w:r w:rsidRPr="00B85466">
        <w:rPr>
          <w:sz w:val="20"/>
          <w:szCs w:val="20"/>
        </w:rPr>
        <w:t>, April 14, 1862, page 5.</w:t>
      </w:r>
    </w:p>
  </w:footnote>
  <w:footnote w:id="96">
    <w:p w14:paraId="4F2BF711" w14:textId="77777777" w:rsidR="00A63C42" w:rsidRPr="00B85466" w:rsidRDefault="00A63C42" w:rsidP="00B85466">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Empire</w:t>
      </w:r>
      <w:r w:rsidRPr="00B85466">
        <w:rPr>
          <w:rFonts w:asciiTheme="minorHAnsi" w:hAnsiTheme="minorHAnsi"/>
        </w:rPr>
        <w:t>, December 4, 1861, page 8.</w:t>
      </w:r>
    </w:p>
  </w:footnote>
  <w:footnote w:id="97">
    <w:p w14:paraId="64B22369" w14:textId="77777777"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June 21, 1862, page 7.</w:t>
      </w:r>
    </w:p>
  </w:footnote>
  <w:footnote w:id="98">
    <w:p w14:paraId="210563FD" w14:textId="77777777"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June 18, 1862, page 2; October 3, 1862, page 8.</w:t>
      </w:r>
    </w:p>
  </w:footnote>
  <w:footnote w:id="99">
    <w:p w14:paraId="66D9A983" w14:textId="77777777"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xml:space="preserve">, October 11, 1862, page 3; </w:t>
      </w:r>
      <w:r w:rsidRPr="00B85466">
        <w:rPr>
          <w:rFonts w:asciiTheme="minorHAnsi" w:hAnsiTheme="minorHAnsi"/>
          <w:i/>
        </w:rPr>
        <w:t>Sydney Mail</w:t>
      </w:r>
      <w:r w:rsidRPr="00B85466">
        <w:rPr>
          <w:rFonts w:asciiTheme="minorHAnsi" w:hAnsiTheme="minorHAnsi"/>
        </w:rPr>
        <w:t>, May 16, 1863, page 1.</w:t>
      </w:r>
    </w:p>
  </w:footnote>
  <w:footnote w:id="100">
    <w:p w14:paraId="4749072B" w14:textId="77777777"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Bell’s Life in Sydney and Sporting Chronicle</w:t>
      </w:r>
      <w:r w:rsidRPr="00B85466">
        <w:rPr>
          <w:rFonts w:asciiTheme="minorHAnsi" w:hAnsiTheme="minorHAnsi"/>
        </w:rPr>
        <w:t>, April 25, 1863, page 3.</w:t>
      </w:r>
    </w:p>
  </w:footnote>
  <w:footnote w:id="101">
    <w:p w14:paraId="57A4CAC5" w14:textId="40D4D214"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xml:space="preserve">, July 25, 1863, page 7; </w:t>
      </w:r>
      <w:r w:rsidRPr="00B85466">
        <w:rPr>
          <w:rFonts w:asciiTheme="minorHAnsi" w:hAnsiTheme="minorHAnsi"/>
          <w:i/>
        </w:rPr>
        <w:t>Sydney Mail</w:t>
      </w:r>
      <w:r w:rsidRPr="00B85466">
        <w:rPr>
          <w:rFonts w:asciiTheme="minorHAnsi" w:hAnsiTheme="minorHAnsi"/>
        </w:rPr>
        <w:t xml:space="preserve">, August 1, 1863, page 10; </w:t>
      </w:r>
      <w:proofErr w:type="spellStart"/>
      <w:r w:rsidRPr="00B85466">
        <w:rPr>
          <w:rFonts w:asciiTheme="minorHAnsi" w:hAnsiTheme="minorHAnsi"/>
          <w:i/>
        </w:rPr>
        <w:t>Armidale</w:t>
      </w:r>
      <w:proofErr w:type="spellEnd"/>
      <w:r w:rsidRPr="00B85466">
        <w:rPr>
          <w:rFonts w:asciiTheme="minorHAnsi" w:hAnsiTheme="minorHAnsi"/>
          <w:i/>
        </w:rPr>
        <w:t xml:space="preserve"> Express</w:t>
      </w:r>
      <w:r w:rsidRPr="00B85466">
        <w:rPr>
          <w:rFonts w:asciiTheme="minorHAnsi" w:hAnsiTheme="minorHAnsi"/>
        </w:rPr>
        <w:t xml:space="preserve">, August 1, 1863, page 4.  </w:t>
      </w:r>
      <w:proofErr w:type="spellStart"/>
      <w:r w:rsidRPr="00B85466">
        <w:rPr>
          <w:rFonts w:asciiTheme="minorHAnsi" w:hAnsiTheme="minorHAnsi"/>
        </w:rPr>
        <w:t>Hux</w:t>
      </w:r>
      <w:proofErr w:type="spellEnd"/>
      <w:r w:rsidRPr="00B85466">
        <w:rPr>
          <w:rFonts w:asciiTheme="minorHAnsi" w:hAnsiTheme="minorHAnsi"/>
        </w:rPr>
        <w:t xml:space="preserve"> wrote in support of Pottinger, a senior police officer, who been the subject of statements in the Legislative Council which were incorrect and without foundation; they related to events that had taken place in the Lachlan district, </w:t>
      </w:r>
      <w:r>
        <w:rPr>
          <w:rFonts w:asciiTheme="minorHAnsi" w:hAnsiTheme="minorHAnsi"/>
        </w:rPr>
        <w:t>o</w:t>
      </w:r>
      <w:r w:rsidRPr="00B85466">
        <w:rPr>
          <w:rFonts w:asciiTheme="minorHAnsi" w:hAnsiTheme="minorHAnsi"/>
        </w:rPr>
        <w:t xml:space="preserve"> which </w:t>
      </w:r>
      <w:proofErr w:type="spellStart"/>
      <w:r w:rsidRPr="00B85466">
        <w:rPr>
          <w:rFonts w:asciiTheme="minorHAnsi" w:hAnsiTheme="minorHAnsi"/>
        </w:rPr>
        <w:t>Hux</w:t>
      </w:r>
      <w:proofErr w:type="spellEnd"/>
      <w:r w:rsidRPr="00B85466">
        <w:rPr>
          <w:rFonts w:asciiTheme="minorHAnsi" w:hAnsiTheme="minorHAnsi"/>
        </w:rPr>
        <w:t xml:space="preserve"> </w:t>
      </w:r>
      <w:r>
        <w:rPr>
          <w:rFonts w:asciiTheme="minorHAnsi" w:hAnsiTheme="minorHAnsi"/>
        </w:rPr>
        <w:t>had personal knowledge and experience</w:t>
      </w:r>
      <w:r w:rsidRPr="00B85466">
        <w:rPr>
          <w:rFonts w:asciiTheme="minorHAnsi" w:hAnsiTheme="minorHAnsi"/>
        </w:rPr>
        <w:t>.</w:t>
      </w:r>
    </w:p>
  </w:footnote>
  <w:footnote w:id="102">
    <w:p w14:paraId="6803D2B6" w14:textId="77777777" w:rsidR="00A63C42" w:rsidRPr="00B85466" w:rsidRDefault="00A63C42" w:rsidP="00855ADA">
      <w:pPr>
        <w:pStyle w:val="FootnoteText"/>
        <w:rPr>
          <w:rFonts w:asciiTheme="minorHAnsi" w:hAnsiTheme="minorHAnsi"/>
        </w:rPr>
      </w:pPr>
      <w:r w:rsidRPr="00B85466">
        <w:rPr>
          <w:rStyle w:val="FootnoteReference"/>
          <w:rFonts w:asciiTheme="minorHAnsi" w:hAnsiTheme="minorHAnsi"/>
        </w:rPr>
        <w:footnoteRef/>
      </w:r>
      <w:r w:rsidRPr="00B85466">
        <w:rPr>
          <w:rFonts w:asciiTheme="minorHAnsi" w:hAnsiTheme="minorHAnsi"/>
        </w:rPr>
        <w:t xml:space="preserve"> </w:t>
      </w:r>
      <w:r w:rsidRPr="00B85466">
        <w:rPr>
          <w:rFonts w:asciiTheme="minorHAnsi" w:hAnsiTheme="minorHAnsi"/>
          <w:i/>
        </w:rPr>
        <w:t>Sydney Morning Herald</w:t>
      </w:r>
      <w:r w:rsidRPr="00B85466">
        <w:rPr>
          <w:rFonts w:asciiTheme="minorHAnsi" w:hAnsiTheme="minorHAnsi"/>
        </w:rPr>
        <w:t xml:space="preserve">, April 22, 1864, page 1; May 21, 1864, page 7; Death Certificate, Registration No. 1864/000508.  See also records of ‘Burials in the Parish of </w:t>
      </w:r>
      <w:proofErr w:type="spellStart"/>
      <w:r w:rsidRPr="00B85466">
        <w:rPr>
          <w:rFonts w:asciiTheme="minorHAnsi" w:hAnsiTheme="minorHAnsi"/>
        </w:rPr>
        <w:t>Randwick</w:t>
      </w:r>
      <w:proofErr w:type="spellEnd"/>
      <w:r w:rsidRPr="00B85466">
        <w:rPr>
          <w:rFonts w:asciiTheme="minorHAnsi" w:hAnsiTheme="minorHAnsi"/>
        </w:rPr>
        <w:t xml:space="preserve"> in the County of Cumberland, New South Wales, in the Year 1864’, for the Church of St Jude, </w:t>
      </w:r>
      <w:proofErr w:type="spellStart"/>
      <w:r w:rsidRPr="00B85466">
        <w:rPr>
          <w:rFonts w:asciiTheme="minorHAnsi" w:hAnsiTheme="minorHAnsi"/>
        </w:rPr>
        <w:t>Randwick</w:t>
      </w:r>
      <w:proofErr w:type="spellEnd"/>
      <w:r w:rsidRPr="00B85466">
        <w:rPr>
          <w:rFonts w:asciiTheme="minorHAnsi" w:hAnsiTheme="minorHAnsi"/>
        </w:rPr>
        <w:t>.</w:t>
      </w:r>
    </w:p>
  </w:footnote>
  <w:footnote w:id="103">
    <w:p w14:paraId="1C772D84" w14:textId="2414BDA3" w:rsidR="00DB703A" w:rsidRPr="00DB703A" w:rsidRDefault="00A63C42" w:rsidP="00DB703A">
      <w:pPr>
        <w:spacing w:after="0" w:line="240" w:lineRule="auto"/>
        <w:rPr>
          <w:rFonts w:cstheme="minorHAnsi"/>
          <w:sz w:val="20"/>
          <w:szCs w:val="20"/>
        </w:rPr>
      </w:pPr>
      <w:r w:rsidRPr="00DB703A">
        <w:rPr>
          <w:rStyle w:val="FootnoteReference"/>
          <w:rFonts w:cstheme="minorHAnsi"/>
          <w:sz w:val="20"/>
          <w:szCs w:val="20"/>
        </w:rPr>
        <w:footnoteRef/>
      </w:r>
      <w:r w:rsidRPr="00DB703A">
        <w:rPr>
          <w:rFonts w:cstheme="minorHAnsi"/>
          <w:sz w:val="20"/>
          <w:szCs w:val="20"/>
        </w:rPr>
        <w:t xml:space="preserve"> </w:t>
      </w:r>
      <w:r w:rsidR="00DB703A" w:rsidRPr="00DB703A">
        <w:rPr>
          <w:rFonts w:cstheme="minorHAnsi"/>
          <w:sz w:val="20"/>
          <w:szCs w:val="20"/>
        </w:rPr>
        <w:t>Peter Crabb, Alexis Antonia and Hugh Craig (2014): “</w:t>
      </w:r>
      <w:r w:rsidR="00DB703A" w:rsidRPr="00DB703A">
        <w:rPr>
          <w:rFonts w:cstheme="minorHAnsi"/>
          <w:sz w:val="20"/>
          <w:szCs w:val="20"/>
        </w:rPr>
        <w:t xml:space="preserve">Who Wrote </w:t>
      </w:r>
      <w:r w:rsidR="00DB703A" w:rsidRPr="00DB703A">
        <w:rPr>
          <w:rFonts w:cstheme="minorHAnsi"/>
          <w:sz w:val="20"/>
          <w:szCs w:val="20"/>
        </w:rPr>
        <w:t>‘</w:t>
      </w:r>
      <w:r w:rsidR="00DB703A" w:rsidRPr="00DB703A">
        <w:rPr>
          <w:rFonts w:cstheme="minorHAnsi"/>
          <w:sz w:val="20"/>
          <w:szCs w:val="20"/>
        </w:rPr>
        <w:t>A Visit to the Western Goldfields</w:t>
      </w:r>
      <w:r w:rsidR="00DB703A" w:rsidRPr="00DB703A">
        <w:rPr>
          <w:rFonts w:cstheme="minorHAnsi"/>
          <w:sz w:val="20"/>
          <w:szCs w:val="20"/>
        </w:rPr>
        <w:t>’</w:t>
      </w:r>
      <w:r w:rsidR="00DB703A" w:rsidRPr="00DB703A">
        <w:rPr>
          <w:rFonts w:cstheme="minorHAnsi"/>
          <w:sz w:val="20"/>
          <w:szCs w:val="20"/>
        </w:rPr>
        <w:t>?  Using Computers to Analyse Language in Historical Research</w:t>
      </w:r>
      <w:r w:rsidR="00DB703A" w:rsidRPr="00DB703A">
        <w:rPr>
          <w:rFonts w:cstheme="minorHAnsi"/>
          <w:sz w:val="20"/>
          <w:szCs w:val="20"/>
        </w:rPr>
        <w:t>”</w:t>
      </w:r>
      <w:r w:rsidR="00DB703A" w:rsidRPr="00DB703A">
        <w:rPr>
          <w:rFonts w:cstheme="minorHAnsi"/>
          <w:sz w:val="20"/>
          <w:szCs w:val="20"/>
        </w:rPr>
        <w:t xml:space="preserve">.  </w:t>
      </w:r>
      <w:r w:rsidR="00DB703A" w:rsidRPr="00DB703A">
        <w:rPr>
          <w:rFonts w:cstheme="minorHAnsi"/>
          <w:i/>
          <w:sz w:val="20"/>
          <w:szCs w:val="20"/>
        </w:rPr>
        <w:t>History Australia</w:t>
      </w:r>
      <w:r w:rsidR="00DB703A" w:rsidRPr="00DB703A">
        <w:rPr>
          <w:rFonts w:cstheme="minorHAnsi"/>
          <w:sz w:val="20"/>
          <w:szCs w:val="20"/>
        </w:rPr>
        <w:t xml:space="preserve">, 11(3), 177-193. </w:t>
      </w:r>
    </w:p>
    <w:p w14:paraId="0CFC0BDA" w14:textId="3370CBF3" w:rsidR="00A63C42" w:rsidRDefault="00A63C4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86A20"/>
    <w:multiLevelType w:val="hybridMultilevel"/>
    <w:tmpl w:val="626647DA"/>
    <w:lvl w:ilvl="0" w:tplc="00401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33FE1"/>
    <w:multiLevelType w:val="hybridMultilevel"/>
    <w:tmpl w:val="DF9E2ACC"/>
    <w:lvl w:ilvl="0" w:tplc="250C7F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E77509"/>
    <w:multiLevelType w:val="hybridMultilevel"/>
    <w:tmpl w:val="BBBEE7F2"/>
    <w:lvl w:ilvl="0" w:tplc="A710C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ADA"/>
    <w:rsid w:val="00014081"/>
    <w:rsid w:val="00020FEC"/>
    <w:rsid w:val="0003794A"/>
    <w:rsid w:val="00041324"/>
    <w:rsid w:val="00055BA5"/>
    <w:rsid w:val="00064B33"/>
    <w:rsid w:val="000734E9"/>
    <w:rsid w:val="0007410F"/>
    <w:rsid w:val="000974CC"/>
    <w:rsid w:val="000A1C20"/>
    <w:rsid w:val="000A3BB5"/>
    <w:rsid w:val="000A5CB3"/>
    <w:rsid w:val="000B1CBA"/>
    <w:rsid w:val="000C6C01"/>
    <w:rsid w:val="00100D6A"/>
    <w:rsid w:val="001045FC"/>
    <w:rsid w:val="0010524F"/>
    <w:rsid w:val="00110CA2"/>
    <w:rsid w:val="00111CC0"/>
    <w:rsid w:val="0012459D"/>
    <w:rsid w:val="001722E2"/>
    <w:rsid w:val="00195F9B"/>
    <w:rsid w:val="001A252E"/>
    <w:rsid w:val="001A316D"/>
    <w:rsid w:val="001B3AA7"/>
    <w:rsid w:val="001D342C"/>
    <w:rsid w:val="001F4408"/>
    <w:rsid w:val="001F5729"/>
    <w:rsid w:val="001F587C"/>
    <w:rsid w:val="00200A8F"/>
    <w:rsid w:val="002371B8"/>
    <w:rsid w:val="002772DB"/>
    <w:rsid w:val="00286FE0"/>
    <w:rsid w:val="00291C17"/>
    <w:rsid w:val="002A1782"/>
    <w:rsid w:val="002D5702"/>
    <w:rsid w:val="002E6CDE"/>
    <w:rsid w:val="00301EC1"/>
    <w:rsid w:val="003172D4"/>
    <w:rsid w:val="003404D9"/>
    <w:rsid w:val="003B4633"/>
    <w:rsid w:val="003F26DE"/>
    <w:rsid w:val="003F55E4"/>
    <w:rsid w:val="00412029"/>
    <w:rsid w:val="00427841"/>
    <w:rsid w:val="00443870"/>
    <w:rsid w:val="004527A6"/>
    <w:rsid w:val="0046751B"/>
    <w:rsid w:val="00467B67"/>
    <w:rsid w:val="00471CF5"/>
    <w:rsid w:val="004C2758"/>
    <w:rsid w:val="004F41DB"/>
    <w:rsid w:val="00511E5B"/>
    <w:rsid w:val="00516E23"/>
    <w:rsid w:val="005214C4"/>
    <w:rsid w:val="00545F07"/>
    <w:rsid w:val="0059165F"/>
    <w:rsid w:val="005A12A3"/>
    <w:rsid w:val="005F41BC"/>
    <w:rsid w:val="006213C4"/>
    <w:rsid w:val="00625065"/>
    <w:rsid w:val="006330DC"/>
    <w:rsid w:val="00641350"/>
    <w:rsid w:val="00682ED0"/>
    <w:rsid w:val="006902DA"/>
    <w:rsid w:val="006A6AE9"/>
    <w:rsid w:val="006B4B69"/>
    <w:rsid w:val="006C12DE"/>
    <w:rsid w:val="006D03C1"/>
    <w:rsid w:val="007117A5"/>
    <w:rsid w:val="007170CC"/>
    <w:rsid w:val="007426B1"/>
    <w:rsid w:val="007470D8"/>
    <w:rsid w:val="00755B7A"/>
    <w:rsid w:val="00787160"/>
    <w:rsid w:val="00793906"/>
    <w:rsid w:val="007A4773"/>
    <w:rsid w:val="007B1057"/>
    <w:rsid w:val="007B1A0B"/>
    <w:rsid w:val="007B553F"/>
    <w:rsid w:val="007F6D2C"/>
    <w:rsid w:val="00805DB1"/>
    <w:rsid w:val="008162EE"/>
    <w:rsid w:val="00820AA1"/>
    <w:rsid w:val="00825EB0"/>
    <w:rsid w:val="008535F7"/>
    <w:rsid w:val="00855ADA"/>
    <w:rsid w:val="008579F5"/>
    <w:rsid w:val="008603AC"/>
    <w:rsid w:val="00883906"/>
    <w:rsid w:val="00885EBA"/>
    <w:rsid w:val="008C5A52"/>
    <w:rsid w:val="008E3A66"/>
    <w:rsid w:val="008E75B5"/>
    <w:rsid w:val="008F0309"/>
    <w:rsid w:val="00923D5B"/>
    <w:rsid w:val="00926508"/>
    <w:rsid w:val="0094277E"/>
    <w:rsid w:val="00943A67"/>
    <w:rsid w:val="00954397"/>
    <w:rsid w:val="00961A21"/>
    <w:rsid w:val="0098510D"/>
    <w:rsid w:val="009A3180"/>
    <w:rsid w:val="009A7132"/>
    <w:rsid w:val="00A104D9"/>
    <w:rsid w:val="00A25D43"/>
    <w:rsid w:val="00A3219C"/>
    <w:rsid w:val="00A553F8"/>
    <w:rsid w:val="00A623AB"/>
    <w:rsid w:val="00A63C42"/>
    <w:rsid w:val="00A6463F"/>
    <w:rsid w:val="00A67ED3"/>
    <w:rsid w:val="00AA5854"/>
    <w:rsid w:val="00AB4D10"/>
    <w:rsid w:val="00AC37DE"/>
    <w:rsid w:val="00AE7411"/>
    <w:rsid w:val="00B057A1"/>
    <w:rsid w:val="00B109D8"/>
    <w:rsid w:val="00B31940"/>
    <w:rsid w:val="00B52151"/>
    <w:rsid w:val="00B57136"/>
    <w:rsid w:val="00B83791"/>
    <w:rsid w:val="00B85466"/>
    <w:rsid w:val="00B95729"/>
    <w:rsid w:val="00BB27EE"/>
    <w:rsid w:val="00C07A4A"/>
    <w:rsid w:val="00C11343"/>
    <w:rsid w:val="00C35ED8"/>
    <w:rsid w:val="00C57C67"/>
    <w:rsid w:val="00C975D1"/>
    <w:rsid w:val="00CB0979"/>
    <w:rsid w:val="00CC44A4"/>
    <w:rsid w:val="00CC5F83"/>
    <w:rsid w:val="00CE2967"/>
    <w:rsid w:val="00CF2D9B"/>
    <w:rsid w:val="00D10D33"/>
    <w:rsid w:val="00D5050F"/>
    <w:rsid w:val="00D6549D"/>
    <w:rsid w:val="00D91C75"/>
    <w:rsid w:val="00D967BC"/>
    <w:rsid w:val="00DB3D64"/>
    <w:rsid w:val="00DB703A"/>
    <w:rsid w:val="00DF56DC"/>
    <w:rsid w:val="00DF5B28"/>
    <w:rsid w:val="00E0062B"/>
    <w:rsid w:val="00E1523E"/>
    <w:rsid w:val="00E21222"/>
    <w:rsid w:val="00E44EC0"/>
    <w:rsid w:val="00E73507"/>
    <w:rsid w:val="00E9121D"/>
    <w:rsid w:val="00EA7C27"/>
    <w:rsid w:val="00EB02DC"/>
    <w:rsid w:val="00EB305D"/>
    <w:rsid w:val="00ED3CB3"/>
    <w:rsid w:val="00EE0E56"/>
    <w:rsid w:val="00F02CAF"/>
    <w:rsid w:val="00F2716A"/>
    <w:rsid w:val="00F32213"/>
    <w:rsid w:val="00F32756"/>
    <w:rsid w:val="00F32931"/>
    <w:rsid w:val="00F60352"/>
    <w:rsid w:val="00F710CF"/>
    <w:rsid w:val="00F72555"/>
    <w:rsid w:val="00FA2F5C"/>
    <w:rsid w:val="00FB23C0"/>
    <w:rsid w:val="00FC0424"/>
    <w:rsid w:val="00FD1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B227F"/>
  <w15:chartTrackingRefBased/>
  <w15:docId w15:val="{79107F9C-CC57-49A9-8339-5203DBD3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ADA"/>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55ADA"/>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855AD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5ADA"/>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855ADA"/>
    <w:rPr>
      <w:rFonts w:ascii="Times New Roman" w:eastAsia="Times New Roman" w:hAnsi="Times New Roman" w:cs="Times New Roman"/>
      <w:sz w:val="24"/>
      <w:szCs w:val="24"/>
      <w:lang w:val="en-US"/>
    </w:rPr>
  </w:style>
  <w:style w:type="paragraph" w:styleId="FootnoteText">
    <w:name w:val="footnote text"/>
    <w:basedOn w:val="Normal"/>
    <w:link w:val="FootnoteTextChar"/>
    <w:unhideWhenUsed/>
    <w:rsid w:val="00855AD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855ADA"/>
    <w:rPr>
      <w:rFonts w:ascii="Times New Roman" w:eastAsia="Times New Roman" w:hAnsi="Times New Roman" w:cs="Times New Roman"/>
      <w:sz w:val="20"/>
      <w:szCs w:val="20"/>
      <w:lang w:val="en-US"/>
    </w:rPr>
  </w:style>
  <w:style w:type="character" w:styleId="FootnoteReference">
    <w:name w:val="footnote reference"/>
    <w:basedOn w:val="DefaultParagraphFont"/>
    <w:unhideWhenUsed/>
    <w:rsid w:val="00855ADA"/>
    <w:rPr>
      <w:vertAlign w:val="superscript"/>
    </w:rPr>
  </w:style>
  <w:style w:type="table" w:styleId="TableGrid">
    <w:name w:val="Table Grid"/>
    <w:basedOn w:val="TableNormal"/>
    <w:uiPriority w:val="39"/>
    <w:rsid w:val="0085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5ADA"/>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855ADA"/>
    <w:rPr>
      <w:rFonts w:ascii="Segoe UI" w:eastAsia="Times New Roman" w:hAnsi="Segoe UI" w:cs="Segoe UI"/>
      <w:sz w:val="18"/>
      <w:szCs w:val="18"/>
      <w:lang w:val="en-US"/>
    </w:rPr>
  </w:style>
  <w:style w:type="character" w:styleId="Hyperlink">
    <w:name w:val="Hyperlink"/>
    <w:basedOn w:val="DefaultParagraphFont"/>
    <w:uiPriority w:val="99"/>
    <w:unhideWhenUsed/>
    <w:rsid w:val="00855ADA"/>
    <w:rPr>
      <w:color w:val="0563C1" w:themeColor="hyperlink"/>
      <w:u w:val="single"/>
    </w:rPr>
  </w:style>
  <w:style w:type="character" w:styleId="CommentReference">
    <w:name w:val="annotation reference"/>
    <w:basedOn w:val="DefaultParagraphFont"/>
    <w:uiPriority w:val="99"/>
    <w:semiHidden/>
    <w:unhideWhenUsed/>
    <w:rsid w:val="00855ADA"/>
    <w:rPr>
      <w:sz w:val="16"/>
      <w:szCs w:val="16"/>
    </w:rPr>
  </w:style>
  <w:style w:type="paragraph" w:styleId="CommentText">
    <w:name w:val="annotation text"/>
    <w:basedOn w:val="Normal"/>
    <w:link w:val="CommentTextChar"/>
    <w:uiPriority w:val="99"/>
    <w:semiHidden/>
    <w:unhideWhenUsed/>
    <w:rsid w:val="00855ADA"/>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855ADA"/>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855ADA"/>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55ADA"/>
    <w:rPr>
      <w:b/>
      <w:bCs/>
    </w:rPr>
  </w:style>
  <w:style w:type="character" w:styleId="UnresolvedMention">
    <w:name w:val="Unresolved Mention"/>
    <w:basedOn w:val="DefaultParagraphFont"/>
    <w:uiPriority w:val="99"/>
    <w:semiHidden/>
    <w:unhideWhenUsed/>
    <w:rsid w:val="000A1C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26861">
      <w:bodyDiv w:val="1"/>
      <w:marLeft w:val="0"/>
      <w:marRight w:val="0"/>
      <w:marTop w:val="0"/>
      <w:marBottom w:val="0"/>
      <w:divBdr>
        <w:top w:val="none" w:sz="0" w:space="0" w:color="auto"/>
        <w:left w:val="none" w:sz="0" w:space="0" w:color="auto"/>
        <w:bottom w:val="none" w:sz="0" w:space="0" w:color="auto"/>
        <w:right w:val="none" w:sz="0" w:space="0" w:color="auto"/>
      </w:divBdr>
    </w:div>
    <w:div w:id="1329870309">
      <w:bodyDiv w:val="1"/>
      <w:marLeft w:val="0"/>
      <w:marRight w:val="0"/>
      <w:marTop w:val="0"/>
      <w:marBottom w:val="0"/>
      <w:divBdr>
        <w:top w:val="none" w:sz="0" w:space="0" w:color="auto"/>
        <w:left w:val="none" w:sz="0" w:space="0" w:color="auto"/>
        <w:bottom w:val="none" w:sz="0" w:space="0" w:color="auto"/>
        <w:right w:val="none" w:sz="0" w:space="0" w:color="auto"/>
      </w:divBdr>
    </w:div>
    <w:div w:id="165537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www.ancestry.com"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rov.vic.gov.au" TargetMode="External"/><Relationship Id="rId7" Type="http://schemas.openxmlformats.org/officeDocument/2006/relationships/hyperlink" Target="http://www.goldtrails.com.au" TargetMode="External"/><Relationship Id="rId2" Type="http://schemas.openxmlformats.org/officeDocument/2006/relationships/hyperlink" Target="http://trees.ancestrylibrary.com/tree/25190412/person/1659018516" TargetMode="External"/><Relationship Id="rId1" Type="http://schemas.openxmlformats.org/officeDocument/2006/relationships/hyperlink" Target="http://www.pewterers.org.uk" TargetMode="External"/><Relationship Id="rId6" Type="http://schemas.openxmlformats.org/officeDocument/2006/relationships/hyperlink" Target="http://www.chia.chinesemuseum.com.au/biogs/CH00823b.htm" TargetMode="External"/><Relationship Id="rId5" Type="http://schemas.openxmlformats.org/officeDocument/2006/relationships/hyperlink" Target="http://www.smh.com.au/news/New-South-Wales/Kiandra" TargetMode="External"/><Relationship Id="rId4" Type="http://schemas.openxmlformats.org/officeDocument/2006/relationships/hyperlink" Target="http://www.talbottourism.org/home/histo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0D47-8BF1-40D9-8C96-3EA30EA4F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1</Pages>
  <Words>6265</Words>
  <Characters>35712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Crabb</dc:creator>
  <cp:keywords/>
  <dc:description/>
  <cp:lastModifiedBy>Peter Crabb</cp:lastModifiedBy>
  <cp:revision>94</cp:revision>
  <cp:lastPrinted>2018-04-12T00:54:00Z</cp:lastPrinted>
  <dcterms:created xsi:type="dcterms:W3CDTF">2017-10-29T03:03:00Z</dcterms:created>
  <dcterms:modified xsi:type="dcterms:W3CDTF">2018-04-21T03:53:00Z</dcterms:modified>
</cp:coreProperties>
</file>